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64" w:rsidRDefault="00C23164" w:rsidP="00C23164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u w:val="single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ОПРОСНЫЙ ЛИСТ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0"/>
        </w:rPr>
        <w:t xml:space="preserve">Выключатели серии </w:t>
      </w:r>
      <w:r>
        <w:rPr>
          <w:rFonts w:ascii="Times New Roman" w:eastAsia="Times New Roman" w:hAnsi="Times New Roman"/>
          <w:b/>
          <w:sz w:val="28"/>
          <w:szCs w:val="20"/>
          <w:u w:val="single"/>
        </w:rPr>
        <w:t>ВА50</w:t>
      </w:r>
    </w:p>
    <w:p w:rsidR="00321837" w:rsidRPr="00BC4D99" w:rsidRDefault="00BC4D99" w:rsidP="00C23164">
      <w:pPr>
        <w:spacing w:after="0" w:line="240" w:lineRule="auto"/>
        <w:rPr>
          <w:rFonts w:ascii="Times New Roman" w:eastAsia="Times New Roman" w:hAnsi="Times New Roman"/>
          <w:b/>
          <w:sz w:val="10"/>
          <w:szCs w:val="10"/>
        </w:rPr>
      </w:pPr>
      <w:r w:rsidRPr="00BC4D99">
        <w:rPr>
          <w:rFonts w:ascii="Times New Roman" w:eastAsia="Times New Roman" w:hAnsi="Times New Roman"/>
          <w:b/>
          <w:sz w:val="10"/>
          <w:szCs w:val="10"/>
        </w:rPr>
        <w:t xml:space="preserve">                   </w:t>
      </w:r>
      <w:r>
        <w:rPr>
          <w:rFonts w:ascii="Times New Roman" w:eastAsia="Times New Roman" w:hAnsi="Times New Roman"/>
          <w:b/>
          <w:sz w:val="10"/>
          <w:szCs w:val="10"/>
        </w:rPr>
        <w:t xml:space="preserve">   </w:t>
      </w:r>
      <w:r w:rsidRPr="00BC4D99">
        <w:rPr>
          <w:rFonts w:ascii="Times New Roman" w:eastAsia="Times New Roman" w:hAnsi="Times New Roman"/>
          <w:b/>
          <w:sz w:val="10"/>
          <w:szCs w:val="10"/>
        </w:rPr>
        <w:t>1</w:t>
      </w:r>
      <w:r w:rsidR="00745CCF">
        <w:rPr>
          <w:rFonts w:ascii="Times New Roman" w:eastAsia="Times New Roman" w:hAnsi="Times New Roman"/>
          <w:b/>
          <w:sz w:val="10"/>
          <w:szCs w:val="10"/>
        </w:rPr>
        <w:t xml:space="preserve">                  2</w:t>
      </w:r>
      <w:r w:rsidR="00EB00E6">
        <w:rPr>
          <w:rFonts w:ascii="Times New Roman" w:eastAsia="Times New Roman" w:hAnsi="Times New Roman"/>
          <w:b/>
          <w:sz w:val="10"/>
          <w:szCs w:val="10"/>
        </w:rPr>
        <w:t xml:space="preserve">                 3        4          5          6        7     </w:t>
      </w:r>
      <w:r w:rsidR="007F1D58">
        <w:rPr>
          <w:rFonts w:ascii="Times New Roman" w:eastAsia="Times New Roman" w:hAnsi="Times New Roman"/>
          <w:b/>
          <w:sz w:val="10"/>
          <w:szCs w:val="10"/>
        </w:rPr>
        <w:t xml:space="preserve"> </w:t>
      </w:r>
      <w:r w:rsidR="00EB00E6">
        <w:rPr>
          <w:rFonts w:ascii="Times New Roman" w:eastAsia="Times New Roman" w:hAnsi="Times New Roman"/>
          <w:b/>
          <w:sz w:val="10"/>
          <w:szCs w:val="10"/>
        </w:rPr>
        <w:t xml:space="preserve">  </w:t>
      </w:r>
      <w:r w:rsidR="002B20FC">
        <w:rPr>
          <w:rFonts w:ascii="Times New Roman" w:eastAsia="Times New Roman" w:hAnsi="Times New Roman"/>
          <w:b/>
          <w:sz w:val="10"/>
          <w:szCs w:val="10"/>
        </w:rPr>
        <w:t xml:space="preserve">      </w:t>
      </w:r>
      <w:r w:rsidR="00EB00E6">
        <w:rPr>
          <w:rFonts w:ascii="Times New Roman" w:eastAsia="Times New Roman" w:hAnsi="Times New Roman"/>
          <w:b/>
          <w:sz w:val="10"/>
          <w:szCs w:val="10"/>
        </w:rPr>
        <w:t xml:space="preserve"> </w:t>
      </w:r>
      <w:r w:rsidR="002B20FC">
        <w:rPr>
          <w:rFonts w:ascii="Times New Roman" w:eastAsia="Times New Roman" w:hAnsi="Times New Roman"/>
          <w:b/>
          <w:sz w:val="10"/>
          <w:szCs w:val="10"/>
        </w:rPr>
        <w:t xml:space="preserve">  </w:t>
      </w:r>
      <w:r w:rsidR="00EB00E6">
        <w:rPr>
          <w:rFonts w:ascii="Times New Roman" w:eastAsia="Times New Roman" w:hAnsi="Times New Roman"/>
          <w:b/>
          <w:sz w:val="10"/>
          <w:szCs w:val="10"/>
        </w:rPr>
        <w:t xml:space="preserve"> 8</w:t>
      </w:r>
      <w:r w:rsidR="002B20FC">
        <w:rPr>
          <w:rFonts w:ascii="Times New Roman" w:eastAsia="Times New Roman" w:hAnsi="Times New Roman"/>
          <w:b/>
          <w:sz w:val="10"/>
          <w:szCs w:val="10"/>
        </w:rPr>
        <w:t xml:space="preserve">              </w:t>
      </w:r>
      <w:r w:rsidR="00565AA4">
        <w:rPr>
          <w:rFonts w:ascii="Times New Roman" w:eastAsia="Times New Roman" w:hAnsi="Times New Roman"/>
          <w:b/>
          <w:sz w:val="10"/>
          <w:szCs w:val="10"/>
        </w:rPr>
        <w:t xml:space="preserve">   </w:t>
      </w:r>
      <w:r w:rsidR="002B20FC">
        <w:rPr>
          <w:rFonts w:ascii="Times New Roman" w:eastAsia="Times New Roman" w:hAnsi="Times New Roman"/>
          <w:b/>
          <w:sz w:val="10"/>
          <w:szCs w:val="10"/>
        </w:rPr>
        <w:t xml:space="preserve">      9</w:t>
      </w:r>
      <w:r w:rsidR="00565AA4">
        <w:rPr>
          <w:rFonts w:ascii="Times New Roman" w:eastAsia="Times New Roman" w:hAnsi="Times New Roman"/>
          <w:b/>
          <w:sz w:val="10"/>
          <w:szCs w:val="10"/>
        </w:rPr>
        <w:t xml:space="preserve">                          10                             11</w:t>
      </w:r>
      <w:r w:rsidR="003649A1">
        <w:rPr>
          <w:rFonts w:ascii="Times New Roman" w:eastAsia="Times New Roman" w:hAnsi="Times New Roman"/>
          <w:b/>
          <w:sz w:val="10"/>
          <w:szCs w:val="10"/>
        </w:rPr>
        <w:t xml:space="preserve">                        12                13</w:t>
      </w:r>
      <w:r w:rsidR="00F32686">
        <w:rPr>
          <w:rFonts w:ascii="Times New Roman" w:eastAsia="Times New Roman" w:hAnsi="Times New Roman"/>
          <w:b/>
          <w:sz w:val="10"/>
          <w:szCs w:val="10"/>
        </w:rPr>
        <w:t xml:space="preserve">               14</w:t>
      </w:r>
    </w:p>
    <w:p w:rsidR="00105F2D" w:rsidRPr="003649A1" w:rsidRDefault="003649A1" w:rsidP="00C231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pict>
          <v:roundrect id="_x0000_s1040" style="position:absolute;margin-left:321.9pt;margin-top:3.6pt;width:11.65pt;height:10.25pt;z-index:251640832" arcsize="10923f">
            <v:fill opacity="0"/>
          </v:roundrect>
        </w:pict>
      </w:r>
      <w:r w:rsidR="00565AA4"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pict>
          <v:roundrect id="_x0000_s1039" style="position:absolute;margin-left:252.35pt;margin-top:3.6pt;width:31.2pt;height:10.2pt;z-index:251639808" arcsize="10923f">
            <v:fill opacity="0"/>
          </v:roundrect>
        </w:pict>
      </w:r>
      <w:r w:rsidR="00565AA4"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pict>
          <v:roundrect id="_x0000_s1037" style="position:absolute;margin-left:212.35pt;margin-top:3.6pt;width:31.2pt;height:10.2pt;z-index:251638784" arcsize="10923f">
            <v:fill opacity="0"/>
          </v:roundrect>
        </w:pict>
      </w:r>
      <w:r w:rsidR="002B20FC"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pict>
          <v:roundrect id="_x0000_s1036" style="position:absolute;margin-left:149.3pt;margin-top:3.6pt;width:17.75pt;height:10.25pt;z-index:251637760" arcsize="10923f">
            <v:fill opacity="0"/>
          </v:roundrect>
        </w:pict>
      </w:r>
      <w:r w:rsidR="00EB00E6"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pict>
          <v:roundrect id="_x0000_s1034" style="position:absolute;margin-left:114.75pt;margin-top:3.55pt;width:11.65pt;height:10.25pt;z-index:251636736" arcsize="10923f">
            <v:fill opacity="0"/>
          </v:roundrect>
        </w:pict>
      </w:r>
      <w:r w:rsidR="00EB00E6"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pict>
          <v:roundrect id="_x0000_s1031" style="position:absolute;margin-left:96.4pt;margin-top:3.55pt;width:17.75pt;height:10.25pt;z-index:251635712" arcsize="10923f">
            <v:fill opacity="0"/>
          </v:roundrect>
        </w:pict>
      </w:r>
      <w:r w:rsidR="00EB00E6"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pict>
          <v:roundrect id="_x0000_s1030" style="position:absolute;margin-left:84.15pt;margin-top:3.6pt;width:11.65pt;height:10.25pt;z-index:251634688" arcsize="10923f">
            <v:fill opacity="0"/>
          </v:roundrect>
        </w:pict>
      </w:r>
      <w:r w:rsidR="00745CCF" w:rsidRPr="00745CCF"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pict>
          <v:roundrect id="_x0000_s1028" style="position:absolute;margin-left:45.7pt;margin-top:3.55pt;width:17.75pt;height:10.25pt;z-index:251633664" arcsize="10923f">
            <v:fill opacity="0"/>
          </v:roundrect>
        </w:pict>
      </w:r>
      <w:r w:rsidR="00321837" w:rsidRPr="00745CCF"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pict>
          <v:roundrect id="_x0000_s1027" style="position:absolute;margin-left:19.85pt;margin-top:3.6pt;width:17.75pt;height:10.25pt;z-index:251632640" arcsize="10923f">
            <v:fill opacity="0"/>
          </v:roundrect>
        </w:pict>
      </w:r>
      <w:r w:rsidR="00321837" w:rsidRPr="00745CCF">
        <w:rPr>
          <w:rFonts w:ascii="Times New Roman" w:eastAsia="Times New Roman" w:hAnsi="Times New Roman"/>
          <w:b/>
          <w:sz w:val="28"/>
          <w:szCs w:val="20"/>
        </w:rPr>
        <w:t>ВА</w:t>
      </w:r>
      <w:r w:rsidR="00BC4D99" w:rsidRPr="00745CCF">
        <w:rPr>
          <w:rFonts w:ascii="Times New Roman" w:eastAsia="Times New Roman" w:hAnsi="Times New Roman"/>
          <w:b/>
          <w:sz w:val="28"/>
          <w:szCs w:val="20"/>
        </w:rPr>
        <w:t xml:space="preserve">      - </w:t>
      </w:r>
      <w:r w:rsidR="00745CCF">
        <w:rPr>
          <w:rFonts w:ascii="Times New Roman" w:eastAsia="Times New Roman" w:hAnsi="Times New Roman"/>
          <w:b/>
          <w:sz w:val="28"/>
          <w:szCs w:val="20"/>
        </w:rPr>
        <w:t xml:space="preserve">     - </w:t>
      </w:r>
      <w:r w:rsidR="002B20FC" w:rsidRPr="00565AA4">
        <w:rPr>
          <w:rFonts w:ascii="Times New Roman" w:eastAsia="Times New Roman" w:hAnsi="Times New Roman"/>
          <w:b/>
          <w:sz w:val="16"/>
          <w:szCs w:val="16"/>
        </w:rPr>
        <w:t>3</w:t>
      </w:r>
      <w:r w:rsidR="00EB00E6">
        <w:rPr>
          <w:rFonts w:ascii="Times New Roman" w:eastAsia="Times New Roman" w:hAnsi="Times New Roman"/>
          <w:b/>
          <w:sz w:val="28"/>
          <w:szCs w:val="20"/>
        </w:rPr>
        <w:t xml:space="preserve">               </w:t>
      </w:r>
      <w:r w:rsidR="002B20FC" w:rsidRPr="00565AA4">
        <w:rPr>
          <w:rFonts w:ascii="Times New Roman" w:eastAsia="Times New Roman" w:hAnsi="Times New Roman"/>
          <w:b/>
          <w:sz w:val="16"/>
          <w:szCs w:val="16"/>
        </w:rPr>
        <w:t>0</w:t>
      </w:r>
      <w:r w:rsidR="002B20FC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 w:rsidR="00565AA4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 w:rsidR="002B20FC">
        <w:rPr>
          <w:rFonts w:ascii="Times New Roman" w:eastAsia="Times New Roman" w:hAnsi="Times New Roman"/>
          <w:b/>
          <w:sz w:val="28"/>
          <w:szCs w:val="20"/>
        </w:rPr>
        <w:t>-</w:t>
      </w:r>
      <w:r w:rsidR="00EB00E6">
        <w:rPr>
          <w:rFonts w:ascii="Times New Roman" w:eastAsia="Times New Roman" w:hAnsi="Times New Roman"/>
          <w:b/>
          <w:sz w:val="28"/>
          <w:szCs w:val="20"/>
        </w:rPr>
        <w:t xml:space="preserve">  </w:t>
      </w:r>
      <w:r w:rsidR="002B20FC">
        <w:rPr>
          <w:rFonts w:ascii="Times New Roman" w:eastAsia="Times New Roman" w:hAnsi="Times New Roman"/>
          <w:b/>
          <w:sz w:val="28"/>
          <w:szCs w:val="20"/>
        </w:rPr>
        <w:t xml:space="preserve">    </w:t>
      </w:r>
      <w:r w:rsidR="00565AA4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 w:rsidR="002B20FC">
        <w:rPr>
          <w:rFonts w:ascii="Times New Roman" w:eastAsia="Times New Roman" w:hAnsi="Times New Roman"/>
          <w:b/>
          <w:sz w:val="28"/>
          <w:szCs w:val="20"/>
        </w:rPr>
        <w:t xml:space="preserve">- </w:t>
      </w:r>
      <w:r w:rsidR="002B20FC" w:rsidRPr="00565AA4">
        <w:rPr>
          <w:rFonts w:ascii="Times New Roman" w:eastAsia="Times New Roman" w:hAnsi="Times New Roman"/>
          <w:b/>
          <w:sz w:val="16"/>
          <w:szCs w:val="16"/>
        </w:rPr>
        <w:t>690</w:t>
      </w:r>
      <w:r w:rsidR="00565AA4">
        <w:rPr>
          <w:rFonts w:ascii="Times New Roman" w:eastAsia="Times New Roman" w:hAnsi="Times New Roman"/>
          <w:b/>
          <w:sz w:val="16"/>
          <w:szCs w:val="16"/>
        </w:rPr>
        <w:t>АС</w:t>
      </w:r>
      <w:r w:rsidR="00565AA4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 w:rsidR="002B20FC">
        <w:rPr>
          <w:rFonts w:ascii="Times New Roman" w:eastAsia="Times New Roman" w:hAnsi="Times New Roman"/>
          <w:b/>
          <w:sz w:val="28"/>
          <w:szCs w:val="20"/>
        </w:rPr>
        <w:t xml:space="preserve">- </w:t>
      </w:r>
      <w:r w:rsidR="00565AA4">
        <w:rPr>
          <w:rFonts w:ascii="Times New Roman" w:eastAsia="Times New Roman" w:hAnsi="Times New Roman"/>
          <w:b/>
          <w:sz w:val="28"/>
          <w:szCs w:val="20"/>
        </w:rPr>
        <w:t xml:space="preserve">         -          - </w:t>
      </w:r>
      <w:r w:rsidR="00742A7A" w:rsidRPr="002B20FC">
        <w:rPr>
          <w:rFonts w:ascii="Times New Roman" w:eastAsia="Times New Roman" w:hAnsi="Times New Roman"/>
          <w:b/>
          <w:bCs/>
          <w:spacing w:val="-6"/>
          <w:sz w:val="16"/>
          <w:szCs w:val="16"/>
        </w:rPr>
        <w:t>УХЛ3</w:t>
      </w:r>
      <w:r>
        <w:rPr>
          <w:rFonts w:ascii="Times New Roman" w:eastAsia="Times New Roman" w:hAnsi="Times New Roman"/>
          <w:b/>
          <w:bCs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-     - </w:t>
      </w:r>
      <w:r>
        <w:rPr>
          <w:rFonts w:ascii="Times New Roman" w:eastAsia="Times New Roman" w:hAnsi="Times New Roman"/>
          <w:b/>
          <w:bCs/>
          <w:spacing w:val="-6"/>
          <w:sz w:val="14"/>
          <w:szCs w:val="14"/>
        </w:rPr>
        <w:t>КЭАЗ</w:t>
      </w:r>
    </w:p>
    <w:p w:rsidR="00C23164" w:rsidRPr="00692D58" w:rsidRDefault="00C23164" w:rsidP="00354F7D">
      <w:pPr>
        <w:spacing w:after="0" w:line="240" w:lineRule="auto"/>
        <w:ind w:right="-426"/>
        <w:rPr>
          <w:rFonts w:ascii="Times New Roman" w:eastAsia="Times New Roman" w:hAnsi="Times New Roman"/>
          <w:sz w:val="20"/>
          <w:szCs w:val="20"/>
        </w:rPr>
      </w:pPr>
      <w:r w:rsidRPr="00692D58">
        <w:rPr>
          <w:rFonts w:ascii="Times New Roman" w:eastAsia="Times New Roman" w:hAnsi="Times New Roman"/>
          <w:sz w:val="20"/>
          <w:szCs w:val="20"/>
          <w:lang w:eastAsia="zh-CN"/>
        </w:rPr>
        <w:t xml:space="preserve">Просим </w:t>
      </w:r>
      <w:r w:rsidRPr="00692D58">
        <w:rPr>
          <w:rFonts w:ascii="Times New Roman" w:eastAsia="Times New Roman" w:hAnsi="Times New Roman"/>
          <w:sz w:val="20"/>
          <w:szCs w:val="20"/>
          <w:u w:val="single"/>
          <w:lang w:eastAsia="zh-CN"/>
        </w:rPr>
        <w:t>подчеркнуть</w:t>
      </w:r>
      <w:r w:rsidR="00692D58" w:rsidRPr="00692D58">
        <w:rPr>
          <w:rFonts w:ascii="Times New Roman" w:eastAsia="Times New Roman" w:hAnsi="Times New Roman"/>
          <w:sz w:val="20"/>
          <w:szCs w:val="20"/>
          <w:lang w:eastAsia="zh-CN"/>
        </w:rPr>
        <w:t xml:space="preserve">, поставить галочку в пустом квадратике </w:t>
      </w:r>
      <w:r w:rsidRPr="00692D58">
        <w:rPr>
          <w:rFonts w:ascii="Times New Roman" w:eastAsia="Times New Roman" w:hAnsi="Times New Roman"/>
          <w:sz w:val="20"/>
          <w:szCs w:val="20"/>
          <w:lang w:eastAsia="zh-CN"/>
        </w:rPr>
        <w:t>или выделить нужные Вам параметры</w:t>
      </w:r>
      <w:r w:rsidR="00354F7D">
        <w:rPr>
          <w:rFonts w:ascii="Times New Roman" w:eastAsia="Times New Roman" w:hAnsi="Times New Roman"/>
          <w:sz w:val="20"/>
          <w:szCs w:val="20"/>
          <w:lang w:eastAsia="zh-CN"/>
        </w:rPr>
        <w:t xml:space="preserve"> любым</w:t>
      </w:r>
      <w:r w:rsidR="00692D58" w:rsidRPr="00692D58">
        <w:rPr>
          <w:rFonts w:ascii="Times New Roman" w:eastAsia="Times New Roman" w:hAnsi="Times New Roman"/>
          <w:sz w:val="20"/>
          <w:szCs w:val="20"/>
          <w:lang w:eastAsia="zh-CN"/>
        </w:rPr>
        <w:t xml:space="preserve"> другим способом</w:t>
      </w:r>
      <w:r w:rsidRPr="00692D58">
        <w:rPr>
          <w:rFonts w:ascii="Times New Roman" w:eastAsia="Times New Roman" w:hAnsi="Times New Roman"/>
          <w:sz w:val="20"/>
          <w:szCs w:val="20"/>
          <w:lang w:eastAsia="zh-CN"/>
        </w:rPr>
        <w:t>:</w:t>
      </w:r>
      <w:r w:rsidRPr="00692D58">
        <w:rPr>
          <w:rFonts w:ascii="Times New Roman" w:eastAsia="Times New Roman" w:hAnsi="Times New Roman"/>
          <w:sz w:val="20"/>
          <w:szCs w:val="20"/>
        </w:rPr>
        <w:t xml:space="preserve"> </w:t>
      </w:r>
    </w:p>
    <w:tbl>
      <w:tblPr>
        <w:tblpPr w:leftFromText="180" w:rightFromText="180" w:vertAnchor="text" w:tblpX="-176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304"/>
        <w:gridCol w:w="7088"/>
      </w:tblGrid>
      <w:tr w:rsidR="00E67BDC" w:rsidTr="00390D0A">
        <w:trPr>
          <w:cantSplit/>
          <w:trHeight w:val="143"/>
        </w:trPr>
        <w:tc>
          <w:tcPr>
            <w:tcW w:w="2943" w:type="dxa"/>
            <w:vMerge w:val="restart"/>
            <w:vAlign w:val="bottom"/>
            <w:hideMark/>
          </w:tcPr>
          <w:p w:rsidR="00E67BDC" w:rsidRPr="00C9563E" w:rsidRDefault="00E67BDC" w:rsidP="00024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563E">
              <w:rPr>
                <w:rFonts w:ascii="Times New Roman" w:eastAsia="Times New Roman" w:hAnsi="Times New Roman"/>
                <w:sz w:val="16"/>
                <w:szCs w:val="16"/>
              </w:rPr>
              <w:t>1. Тип выключателя</w:t>
            </w:r>
          </w:p>
          <w:p w:rsidR="00E67BDC" w:rsidRPr="00C9563E" w:rsidRDefault="00E67BDC" w:rsidP="000245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04" w:type="dxa"/>
            <w:vAlign w:val="center"/>
          </w:tcPr>
          <w:p w:rsidR="00E67BDC" w:rsidRPr="00E67BDC" w:rsidRDefault="00C9563E" w:rsidP="000245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pict>
                <v:roundrect id="_x0000_s1048" style="position:absolute;left:0;text-align:left;margin-left:-2.75pt;margin-top:.8pt;width:7.15pt;height:7.15pt;z-index:251645952;mso-position-horizontal-relative:text;mso-position-vertical-relative:text" arcsize="10923f"/>
              </w:pict>
            </w:r>
            <w:r w:rsidR="00E67BDC" w:rsidRPr="00E67BDC">
              <w:rPr>
                <w:rFonts w:ascii="Times New Roman" w:eastAsia="Times New Roman" w:hAnsi="Times New Roman"/>
                <w:b/>
                <w:sz w:val="16"/>
                <w:szCs w:val="16"/>
              </w:rPr>
              <w:t>53</w:t>
            </w:r>
          </w:p>
        </w:tc>
        <w:tc>
          <w:tcPr>
            <w:tcW w:w="7088" w:type="dxa"/>
            <w:hideMark/>
          </w:tcPr>
          <w:p w:rsidR="00E67BDC" w:rsidRPr="00E67BDC" w:rsidRDefault="00E67BDC" w:rsidP="00024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E67BDC">
              <w:rPr>
                <w:rFonts w:ascii="Times New Roman" w:eastAsia="Times New Roman" w:hAnsi="Times New Roman"/>
                <w:sz w:val="16"/>
                <w:szCs w:val="16"/>
              </w:rPr>
              <w:t>ВА53 – категория А (неселективный)</w:t>
            </w:r>
          </w:p>
        </w:tc>
      </w:tr>
      <w:tr w:rsidR="00E67BDC" w:rsidTr="00390D0A">
        <w:trPr>
          <w:cantSplit/>
          <w:trHeight w:val="142"/>
        </w:trPr>
        <w:tc>
          <w:tcPr>
            <w:tcW w:w="2943" w:type="dxa"/>
            <w:vMerge/>
            <w:vAlign w:val="bottom"/>
            <w:hideMark/>
          </w:tcPr>
          <w:p w:rsidR="00E67BDC" w:rsidRPr="00C9563E" w:rsidRDefault="00E67BDC" w:rsidP="00024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E67BDC" w:rsidRPr="00E67BDC" w:rsidRDefault="00C9563E" w:rsidP="000245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pict>
                <v:roundrect id="_x0000_s1049" style="position:absolute;left:0;text-align:left;margin-left:-2.75pt;margin-top:.85pt;width:7.15pt;height:7.15pt;z-index:251646976;mso-position-horizontal-relative:text;mso-position-vertical-relative:text" arcsize="10923f"/>
              </w:pict>
            </w:r>
            <w:r w:rsidR="00E67BDC" w:rsidRPr="00E67BDC">
              <w:rPr>
                <w:rFonts w:ascii="Times New Roman" w:eastAsia="Times New Roman" w:hAnsi="Times New Roman"/>
                <w:b/>
                <w:sz w:val="16"/>
                <w:szCs w:val="16"/>
              </w:rPr>
              <w:t>55</w:t>
            </w:r>
          </w:p>
        </w:tc>
        <w:tc>
          <w:tcPr>
            <w:tcW w:w="7088" w:type="dxa"/>
            <w:hideMark/>
          </w:tcPr>
          <w:p w:rsidR="00E67BDC" w:rsidRPr="00E67BDC" w:rsidRDefault="00E67BDC" w:rsidP="000245F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7BDC">
              <w:rPr>
                <w:rFonts w:ascii="Times New Roman" w:eastAsia="Times New Roman" w:hAnsi="Times New Roman"/>
                <w:sz w:val="16"/>
                <w:szCs w:val="16"/>
              </w:rPr>
              <w:t>ВА55 – категория В (селективный)</w:t>
            </w:r>
          </w:p>
        </w:tc>
      </w:tr>
      <w:tr w:rsidR="00E67BDC" w:rsidTr="00390D0A">
        <w:trPr>
          <w:cantSplit/>
          <w:trHeight w:val="186"/>
        </w:trPr>
        <w:tc>
          <w:tcPr>
            <w:tcW w:w="2943" w:type="dxa"/>
            <w:vMerge w:val="restart"/>
            <w:vAlign w:val="center"/>
            <w:hideMark/>
          </w:tcPr>
          <w:p w:rsidR="00E67BDC" w:rsidRPr="00C9563E" w:rsidRDefault="00E67BDC" w:rsidP="003D5451">
            <w:pPr>
              <w:suppressAutoHyphens/>
              <w:snapToGri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563E">
              <w:rPr>
                <w:rFonts w:ascii="Times New Roman" w:eastAsia="Times New Roman" w:hAnsi="Times New Roman"/>
                <w:sz w:val="16"/>
                <w:szCs w:val="16"/>
              </w:rPr>
              <w:t>2. Обозначение номинального тока выключателя</w:t>
            </w:r>
          </w:p>
        </w:tc>
        <w:tc>
          <w:tcPr>
            <w:tcW w:w="1304" w:type="dxa"/>
            <w:vAlign w:val="center"/>
          </w:tcPr>
          <w:p w:rsidR="00E67BDC" w:rsidRPr="00E67BDC" w:rsidRDefault="00C9563E" w:rsidP="000245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ru-RU"/>
              </w:rPr>
              <w:pict>
                <v:roundrect id="_x0000_s1050" style="position:absolute;left:0;text-align:left;margin-left:-2.85pt;margin-top:.9pt;width:7.15pt;height:7.15pt;z-index:251648000;mso-position-horizontal-relative:text;mso-position-vertical-relative:text" arcsize="10923f"/>
              </w:pict>
            </w:r>
            <w:r w:rsidR="00E67BDC" w:rsidRPr="00E67BDC">
              <w:rPr>
                <w:rFonts w:ascii="Times New Roman" w:eastAsia="Times New Roman" w:hAnsi="Times New Roman"/>
                <w:b/>
                <w:sz w:val="16"/>
                <w:szCs w:val="16"/>
              </w:rPr>
              <w:t>41</w:t>
            </w:r>
          </w:p>
        </w:tc>
        <w:tc>
          <w:tcPr>
            <w:tcW w:w="7088" w:type="dxa"/>
            <w:hideMark/>
          </w:tcPr>
          <w:p w:rsidR="00E67BDC" w:rsidRPr="00E67BDC" w:rsidRDefault="00E67BDC" w:rsidP="000173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7BDC">
              <w:rPr>
                <w:rFonts w:ascii="Times New Roman" w:eastAsia="Times New Roman" w:hAnsi="Times New Roman"/>
                <w:sz w:val="16"/>
                <w:szCs w:val="16"/>
              </w:rPr>
              <w:t>250А (</w:t>
            </w:r>
            <w:r w:rsidR="000173C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I</w:t>
            </w:r>
            <w:r w:rsidR="000173CC">
              <w:rPr>
                <w:rFonts w:ascii="Times New Roman" w:eastAsia="Times New Roman" w:hAnsi="Times New Roman"/>
                <w:sz w:val="12"/>
                <w:szCs w:val="12"/>
                <w:lang w:val="en-US"/>
              </w:rPr>
              <w:t>n</w:t>
            </w:r>
            <w:r w:rsidRPr="00E67BDC">
              <w:rPr>
                <w:rFonts w:ascii="Times New Roman" w:eastAsia="Times New Roman" w:hAnsi="Times New Roman"/>
                <w:sz w:val="16"/>
                <w:szCs w:val="16"/>
              </w:rPr>
              <w:t>: 90А, 100А, 112.5А, 125А, 140А, 157.5А, 175А, 200А, 225А, 250А)</w:t>
            </w:r>
          </w:p>
        </w:tc>
      </w:tr>
      <w:tr w:rsidR="00E67BDC" w:rsidTr="00390D0A">
        <w:trPr>
          <w:cantSplit/>
          <w:trHeight w:val="186"/>
        </w:trPr>
        <w:tc>
          <w:tcPr>
            <w:tcW w:w="2943" w:type="dxa"/>
            <w:vMerge/>
            <w:hideMark/>
          </w:tcPr>
          <w:p w:rsidR="00E67BDC" w:rsidRPr="00C9563E" w:rsidRDefault="00E67BDC" w:rsidP="00746560">
            <w:pPr>
              <w:suppressAutoHyphens/>
              <w:snapToGrid w:val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E67BDC" w:rsidRPr="00E67BDC" w:rsidRDefault="00C9563E" w:rsidP="000245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ru-RU"/>
              </w:rPr>
              <w:pict>
                <v:roundrect id="_x0000_s1051" style="position:absolute;left:0;text-align:left;margin-left:-2.65pt;margin-top:.6pt;width:7.15pt;height:7.15pt;z-index:251649024;mso-position-horizontal-relative:text;mso-position-vertical-relative:text" arcsize="10923f"/>
              </w:pict>
            </w:r>
            <w:r w:rsidR="00E67BDC" w:rsidRPr="00E67BDC">
              <w:rPr>
                <w:rFonts w:ascii="Times New Roman" w:eastAsia="Times New Roman" w:hAnsi="Times New Roman"/>
                <w:b/>
                <w:sz w:val="16"/>
                <w:szCs w:val="16"/>
              </w:rPr>
              <w:t>41</w:t>
            </w:r>
          </w:p>
        </w:tc>
        <w:tc>
          <w:tcPr>
            <w:tcW w:w="7088" w:type="dxa"/>
            <w:hideMark/>
          </w:tcPr>
          <w:p w:rsidR="00E67BDC" w:rsidRPr="00E67BDC" w:rsidRDefault="00E67BDC" w:rsidP="000173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7BDC">
              <w:rPr>
                <w:rFonts w:ascii="Times New Roman" w:eastAsia="Times New Roman" w:hAnsi="Times New Roman"/>
                <w:sz w:val="16"/>
                <w:szCs w:val="16"/>
              </w:rPr>
              <w:t>400А (</w:t>
            </w:r>
            <w:r w:rsidR="000173C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I</w:t>
            </w:r>
            <w:r w:rsidR="000173CC">
              <w:rPr>
                <w:rFonts w:ascii="Times New Roman" w:eastAsia="Times New Roman" w:hAnsi="Times New Roman"/>
                <w:sz w:val="12"/>
                <w:szCs w:val="12"/>
                <w:lang w:val="en-US"/>
              </w:rPr>
              <w:t>n</w:t>
            </w:r>
            <w:r w:rsidRPr="00E67BDC">
              <w:rPr>
                <w:rFonts w:ascii="Times New Roman" w:eastAsia="Times New Roman" w:hAnsi="Times New Roman"/>
                <w:sz w:val="16"/>
                <w:szCs w:val="16"/>
              </w:rPr>
              <w:t>: 144А, 160А, 180А, 200А, 224А, 252А, 280А, 320А, 360А, 400А)</w:t>
            </w:r>
          </w:p>
        </w:tc>
      </w:tr>
      <w:tr w:rsidR="00E67BDC" w:rsidTr="00390D0A">
        <w:trPr>
          <w:cantSplit/>
          <w:trHeight w:val="186"/>
        </w:trPr>
        <w:tc>
          <w:tcPr>
            <w:tcW w:w="2943" w:type="dxa"/>
            <w:vMerge/>
            <w:hideMark/>
          </w:tcPr>
          <w:p w:rsidR="00E67BDC" w:rsidRPr="00C9563E" w:rsidRDefault="00E67BDC" w:rsidP="00024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04" w:type="dxa"/>
            <w:vAlign w:val="center"/>
          </w:tcPr>
          <w:p w:rsidR="00E67BDC" w:rsidRPr="00E67BDC" w:rsidRDefault="00C9563E" w:rsidP="000245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ru-RU"/>
              </w:rPr>
              <w:pict>
                <v:roundrect id="_x0000_s1052" style="position:absolute;left:0;text-align:left;margin-left:-2.65pt;margin-top:.55pt;width:7.15pt;height:7.15pt;z-index:251650048;mso-position-horizontal-relative:text;mso-position-vertical-relative:text" arcsize="10923f"/>
              </w:pict>
            </w:r>
            <w:r w:rsidR="00E67BDC" w:rsidRPr="00E67BDC">
              <w:rPr>
                <w:rFonts w:ascii="Times New Roman" w:eastAsia="Times New Roman" w:hAnsi="Times New Roman"/>
                <w:b/>
                <w:sz w:val="16"/>
                <w:szCs w:val="16"/>
              </w:rPr>
              <w:t>41</w:t>
            </w:r>
          </w:p>
        </w:tc>
        <w:tc>
          <w:tcPr>
            <w:tcW w:w="7088" w:type="dxa"/>
            <w:hideMark/>
          </w:tcPr>
          <w:p w:rsidR="00E67BDC" w:rsidRPr="00E67BDC" w:rsidRDefault="00E67BDC" w:rsidP="000173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7BDC">
              <w:rPr>
                <w:rFonts w:ascii="Times New Roman" w:eastAsia="Times New Roman" w:hAnsi="Times New Roman"/>
                <w:sz w:val="16"/>
                <w:szCs w:val="16"/>
              </w:rPr>
              <w:t>630А (</w:t>
            </w:r>
            <w:r w:rsidR="000173C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I</w:t>
            </w:r>
            <w:r w:rsidR="000173CC">
              <w:rPr>
                <w:rFonts w:ascii="Times New Roman" w:eastAsia="Times New Roman" w:hAnsi="Times New Roman"/>
                <w:sz w:val="12"/>
                <w:szCs w:val="12"/>
                <w:lang w:val="en-US"/>
              </w:rPr>
              <w:t>n</w:t>
            </w:r>
            <w:r w:rsidRPr="00E67BDC">
              <w:rPr>
                <w:rFonts w:ascii="Times New Roman" w:eastAsia="Times New Roman" w:hAnsi="Times New Roman"/>
                <w:sz w:val="16"/>
                <w:szCs w:val="16"/>
              </w:rPr>
              <w:t>: 227А, 252А, 284А, 315А, 353А, 397А, 441А, 504А, 567А, 630А)</w:t>
            </w:r>
          </w:p>
        </w:tc>
      </w:tr>
      <w:tr w:rsidR="00E67BDC" w:rsidTr="00390D0A">
        <w:trPr>
          <w:cantSplit/>
          <w:trHeight w:val="213"/>
        </w:trPr>
        <w:tc>
          <w:tcPr>
            <w:tcW w:w="2943" w:type="dxa"/>
            <w:vMerge/>
            <w:hideMark/>
          </w:tcPr>
          <w:p w:rsidR="00E67BDC" w:rsidRPr="00C9563E" w:rsidRDefault="00E67BDC" w:rsidP="00024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E67BDC" w:rsidRPr="00E67BDC" w:rsidRDefault="00C9563E" w:rsidP="000245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ru-RU"/>
              </w:rPr>
              <w:pict>
                <v:roundrect id="_x0000_s1053" style="position:absolute;left:0;text-align:left;margin-left:-2.85pt;margin-top:1.35pt;width:7.15pt;height:7.15pt;z-index:251651072;mso-position-horizontal-relative:text;mso-position-vertical-relative:text" arcsize="10923f"/>
              </w:pict>
            </w:r>
            <w:r w:rsidR="00E67BDC" w:rsidRPr="00E67BDC">
              <w:rPr>
                <w:rFonts w:ascii="Times New Roman" w:eastAsia="Times New Roman" w:hAnsi="Times New Roman"/>
                <w:b/>
                <w:sz w:val="16"/>
                <w:szCs w:val="16"/>
              </w:rPr>
              <w:t>41</w:t>
            </w:r>
          </w:p>
        </w:tc>
        <w:tc>
          <w:tcPr>
            <w:tcW w:w="7088" w:type="dxa"/>
            <w:hideMark/>
          </w:tcPr>
          <w:p w:rsidR="00E67BDC" w:rsidRPr="00E67BDC" w:rsidRDefault="00E67BDC" w:rsidP="000173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E67BDC">
              <w:rPr>
                <w:rFonts w:ascii="Times New Roman" w:eastAsia="Times New Roman" w:hAnsi="Times New Roman"/>
                <w:sz w:val="16"/>
                <w:szCs w:val="16"/>
              </w:rPr>
              <w:t xml:space="preserve">1000А </w:t>
            </w:r>
            <w:r w:rsidR="000173CC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r w:rsidR="000173C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I</w:t>
            </w:r>
            <w:r w:rsidR="000173CC">
              <w:rPr>
                <w:rFonts w:ascii="Times New Roman" w:eastAsia="Times New Roman" w:hAnsi="Times New Roman"/>
                <w:sz w:val="12"/>
                <w:szCs w:val="12"/>
                <w:lang w:val="en-US"/>
              </w:rPr>
              <w:t>n</w:t>
            </w:r>
            <w:r w:rsidRPr="00E67BDC">
              <w:rPr>
                <w:rFonts w:ascii="Times New Roman" w:eastAsia="Times New Roman" w:hAnsi="Times New Roman"/>
                <w:sz w:val="16"/>
                <w:szCs w:val="16"/>
              </w:rPr>
              <w:t>: 360А, 400А, 450А, 500А</w:t>
            </w:r>
            <w:r w:rsidR="000173CC">
              <w:rPr>
                <w:rFonts w:ascii="Times New Roman" w:eastAsia="Times New Roman" w:hAnsi="Times New Roman"/>
                <w:sz w:val="16"/>
                <w:szCs w:val="16"/>
              </w:rPr>
              <w:t>, 630А, 700А, 800А, 900А, 1000А</w:t>
            </w:r>
            <w:r w:rsidRPr="00E67BDC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</w:tr>
      <w:tr w:rsidR="00E67BDC" w:rsidTr="00390D0A">
        <w:trPr>
          <w:cantSplit/>
          <w:trHeight w:val="329"/>
        </w:trPr>
        <w:tc>
          <w:tcPr>
            <w:tcW w:w="2943" w:type="dxa"/>
            <w:vMerge/>
            <w:vAlign w:val="center"/>
            <w:hideMark/>
          </w:tcPr>
          <w:p w:rsidR="00E67BDC" w:rsidRPr="00C9563E" w:rsidRDefault="00E67BDC" w:rsidP="000245F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04" w:type="dxa"/>
            <w:vAlign w:val="center"/>
          </w:tcPr>
          <w:p w:rsidR="00E67BDC" w:rsidRPr="00E67BDC" w:rsidRDefault="00C9563E" w:rsidP="00024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ru-RU"/>
              </w:rPr>
              <w:pict>
                <v:roundrect id="_x0000_s1054" style="position:absolute;left:0;text-align:left;margin-left:-2.7pt;margin-top:4.5pt;width:7.15pt;height:7.15pt;z-index:251652096;mso-position-horizontal-relative:text;mso-position-vertical-relative:text" arcsize="10923f"/>
              </w:pict>
            </w:r>
            <w:r w:rsidR="00E67BDC" w:rsidRPr="00E67B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7088" w:type="dxa"/>
            <w:vAlign w:val="center"/>
            <w:hideMark/>
          </w:tcPr>
          <w:p w:rsidR="00E67BDC" w:rsidRPr="00E67BDC" w:rsidRDefault="00E67BDC" w:rsidP="000173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E67BDC">
              <w:rPr>
                <w:rFonts w:ascii="Times New Roman" w:eastAsia="Times New Roman" w:hAnsi="Times New Roman"/>
                <w:sz w:val="16"/>
                <w:szCs w:val="16"/>
              </w:rPr>
              <w:t>1600А (</w:t>
            </w:r>
            <w:r w:rsidR="000173C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I</w:t>
            </w:r>
            <w:r w:rsidR="000173CC">
              <w:rPr>
                <w:rFonts w:ascii="Times New Roman" w:eastAsia="Times New Roman" w:hAnsi="Times New Roman"/>
                <w:sz w:val="12"/>
                <w:szCs w:val="12"/>
                <w:lang w:val="en-US"/>
              </w:rPr>
              <w:t>n</w:t>
            </w:r>
            <w:r w:rsidRPr="00E67BDC">
              <w:rPr>
                <w:rFonts w:ascii="Times New Roman" w:eastAsia="Times New Roman" w:hAnsi="Times New Roman"/>
                <w:sz w:val="16"/>
                <w:szCs w:val="16"/>
              </w:rPr>
              <w:t>: 576А, 640А, 720А, 800А, 896А, 1008А, 1120А, 1280А, 1440А, 1600А)</w:t>
            </w:r>
          </w:p>
        </w:tc>
      </w:tr>
      <w:tr w:rsidR="00E67BDC" w:rsidTr="00390D0A">
        <w:trPr>
          <w:cantSplit/>
          <w:trHeight w:val="194"/>
        </w:trPr>
        <w:tc>
          <w:tcPr>
            <w:tcW w:w="2943" w:type="dxa"/>
            <w:vMerge/>
            <w:vAlign w:val="center"/>
            <w:hideMark/>
          </w:tcPr>
          <w:p w:rsidR="00E67BDC" w:rsidRPr="00C9563E" w:rsidRDefault="00E67BDC" w:rsidP="000245F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04" w:type="dxa"/>
            <w:vAlign w:val="center"/>
          </w:tcPr>
          <w:p w:rsidR="00E67BDC" w:rsidRPr="00E67BDC" w:rsidRDefault="00C9563E" w:rsidP="00024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ru-RU"/>
              </w:rPr>
              <w:pict>
                <v:roundrect id="_x0000_s1055" style="position:absolute;left:0;text-align:left;margin-left:-3.05pt;margin-top:.8pt;width:7.15pt;height:7.15pt;z-index:251653120;mso-position-horizontal-relative:text;mso-position-vertical-relative:text" arcsize="10923f"/>
              </w:pict>
            </w:r>
            <w:r w:rsidR="00E67BDC" w:rsidRPr="00E67B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7088" w:type="dxa"/>
            <w:vAlign w:val="center"/>
            <w:hideMark/>
          </w:tcPr>
          <w:p w:rsidR="00E67BDC" w:rsidRPr="00E67BDC" w:rsidRDefault="00E67BDC" w:rsidP="000245F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E67BDC">
              <w:rPr>
                <w:rFonts w:ascii="Times New Roman" w:eastAsia="Times New Roman" w:hAnsi="Times New Roman"/>
                <w:sz w:val="16"/>
                <w:szCs w:val="16"/>
              </w:rPr>
              <w:t xml:space="preserve">2000А </w:t>
            </w:r>
            <w:r w:rsidR="000173CC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r w:rsidR="000173C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I</w:t>
            </w:r>
            <w:r w:rsidR="000173CC">
              <w:rPr>
                <w:rFonts w:ascii="Times New Roman" w:eastAsia="Times New Roman" w:hAnsi="Times New Roman"/>
                <w:sz w:val="12"/>
                <w:szCs w:val="12"/>
                <w:lang w:val="en-US"/>
              </w:rPr>
              <w:t>n</w:t>
            </w:r>
            <w:r w:rsidRPr="00E67BDC">
              <w:rPr>
                <w:rFonts w:ascii="Times New Roman" w:eastAsia="Times New Roman" w:hAnsi="Times New Roman"/>
                <w:sz w:val="16"/>
                <w:szCs w:val="16"/>
              </w:rPr>
              <w:t>: 720А, 800А,  900А, 1000А, 1120А, 1260А, 1400А, 1600А, 1600А, 1800А, 2000А)</w:t>
            </w:r>
          </w:p>
        </w:tc>
      </w:tr>
      <w:tr w:rsidR="00E67BDC" w:rsidTr="00390D0A">
        <w:trPr>
          <w:cantSplit/>
          <w:trHeight w:val="231"/>
        </w:trPr>
        <w:tc>
          <w:tcPr>
            <w:tcW w:w="2943" w:type="dxa"/>
            <w:hideMark/>
          </w:tcPr>
          <w:p w:rsidR="00E67BDC" w:rsidRPr="00C9563E" w:rsidRDefault="00E67BDC" w:rsidP="00024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9563E">
              <w:rPr>
                <w:rFonts w:ascii="Times New Roman" w:eastAsia="Times New Roman" w:hAnsi="Times New Roman"/>
                <w:sz w:val="16"/>
                <w:szCs w:val="16"/>
              </w:rPr>
              <w:t>3. Число полюсов</w:t>
            </w:r>
          </w:p>
        </w:tc>
        <w:tc>
          <w:tcPr>
            <w:tcW w:w="1304" w:type="dxa"/>
            <w:vAlign w:val="center"/>
          </w:tcPr>
          <w:p w:rsidR="00E67BDC" w:rsidRPr="00E67BDC" w:rsidRDefault="00C9563E" w:rsidP="000245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ru-RU"/>
              </w:rPr>
              <w:pict>
                <v:roundrect id="_x0000_s1056" style="position:absolute;left:0;text-align:left;margin-left:-2.9pt;margin-top:1.65pt;width:7.15pt;height:7.15pt;z-index:251654144;mso-position-horizontal-relative:text;mso-position-vertical-relative:text" arcsize="10923f"/>
              </w:pict>
            </w:r>
            <w:r w:rsidR="00E67BDC" w:rsidRPr="00E67BDC">
              <w:rPr>
                <w:rFonts w:ascii="Times New Roman" w:eastAsia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7088" w:type="dxa"/>
            <w:hideMark/>
          </w:tcPr>
          <w:p w:rsidR="00E67BDC" w:rsidRPr="00E67BDC" w:rsidRDefault="00E67BDC" w:rsidP="00024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E67BDC">
              <w:rPr>
                <w:rFonts w:ascii="Times New Roman" w:eastAsia="Times New Roman" w:hAnsi="Times New Roman"/>
                <w:sz w:val="16"/>
                <w:szCs w:val="16"/>
              </w:rPr>
              <w:t xml:space="preserve"> 3 (Три полюса)</w:t>
            </w:r>
          </w:p>
        </w:tc>
      </w:tr>
      <w:tr w:rsidR="00E67BDC" w:rsidTr="00390D0A">
        <w:trPr>
          <w:cantSplit/>
          <w:trHeight w:val="407"/>
        </w:trPr>
        <w:tc>
          <w:tcPr>
            <w:tcW w:w="2943" w:type="dxa"/>
            <w:vMerge w:val="restart"/>
            <w:hideMark/>
          </w:tcPr>
          <w:p w:rsidR="00E67BDC" w:rsidRPr="00C9563E" w:rsidRDefault="00E67BDC" w:rsidP="00024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563E">
              <w:rPr>
                <w:rFonts w:ascii="Times New Roman" w:eastAsia="Times New Roman" w:hAnsi="Times New Roman"/>
                <w:sz w:val="16"/>
                <w:szCs w:val="16"/>
              </w:rPr>
              <w:t xml:space="preserve">4. Тип полупроводникового   </w:t>
            </w:r>
          </w:p>
          <w:p w:rsidR="00E67BDC" w:rsidRPr="00C9563E" w:rsidRDefault="00E67BDC" w:rsidP="00024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9563E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расцепителя</w:t>
            </w:r>
          </w:p>
        </w:tc>
        <w:tc>
          <w:tcPr>
            <w:tcW w:w="1304" w:type="dxa"/>
            <w:vAlign w:val="center"/>
          </w:tcPr>
          <w:p w:rsidR="00E67BDC" w:rsidRPr="00E67BDC" w:rsidRDefault="00A35AF3" w:rsidP="000245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ru-RU"/>
              </w:rPr>
              <w:pict>
                <v:roundrect id="_x0000_s1057" style="position:absolute;left:0;text-align:left;margin-left:-2.55pt;margin-top:6.95pt;width:7.15pt;height:7.15pt;z-index:251655168;mso-position-horizontal-relative:text;mso-position-vertical-relative:text" arcsize="10923f"/>
              </w:pict>
            </w:r>
            <w:r w:rsidR="00E67BDC" w:rsidRPr="00E67BDC">
              <w:rPr>
                <w:rFonts w:ascii="Times New Roman" w:eastAsia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7088" w:type="dxa"/>
            <w:hideMark/>
          </w:tcPr>
          <w:p w:rsidR="00E67BDC" w:rsidRPr="00E67BDC" w:rsidRDefault="00E67BDC" w:rsidP="000245F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E67BDC">
              <w:rPr>
                <w:rFonts w:ascii="Times New Roman" w:eastAsia="Times New Roman" w:hAnsi="Times New Roman"/>
                <w:sz w:val="16"/>
                <w:szCs w:val="16"/>
              </w:rPr>
              <w:t>– полупроводниковый расцепитель для защиты от перегрузок, коротких замыканий, однофазных коротких замыканий и тока включения;</w:t>
            </w:r>
          </w:p>
        </w:tc>
      </w:tr>
      <w:tr w:rsidR="00E67BDC" w:rsidTr="00390D0A">
        <w:trPr>
          <w:cantSplit/>
          <w:trHeight w:val="276"/>
        </w:trPr>
        <w:tc>
          <w:tcPr>
            <w:tcW w:w="2943" w:type="dxa"/>
            <w:vMerge/>
            <w:vAlign w:val="center"/>
            <w:hideMark/>
          </w:tcPr>
          <w:p w:rsidR="00E67BDC" w:rsidRPr="00C9563E" w:rsidRDefault="00E67BDC" w:rsidP="000245F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04" w:type="dxa"/>
            <w:vAlign w:val="center"/>
          </w:tcPr>
          <w:p w:rsidR="00E67BDC" w:rsidRPr="00E67BDC" w:rsidRDefault="00A35AF3" w:rsidP="00024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ru-RU"/>
              </w:rPr>
              <w:pict>
                <v:roundrect id="_x0000_s1059" style="position:absolute;left:0;text-align:left;margin-left:-2.7pt;margin-top:4.75pt;width:7.15pt;height:7.15pt;z-index:251657216;mso-position-horizontal-relative:text;mso-position-vertical-relative:text" arcsize="10923f"/>
              </w:pict>
            </w:r>
            <w:r w:rsidR="00E67BDC" w:rsidRPr="00E67B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8" w:type="dxa"/>
            <w:vAlign w:val="center"/>
            <w:hideMark/>
          </w:tcPr>
          <w:p w:rsidR="00E67BDC" w:rsidRPr="00E67BDC" w:rsidRDefault="00E67BDC" w:rsidP="000245F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E67BDC">
              <w:rPr>
                <w:rFonts w:ascii="Times New Roman" w:eastAsia="Times New Roman" w:hAnsi="Times New Roman"/>
                <w:sz w:val="16"/>
                <w:szCs w:val="16"/>
              </w:rPr>
              <w:t>– полупроводниковый расцепитель для защиты от перегрузок, коротких замыканий и тока включения</w:t>
            </w:r>
          </w:p>
        </w:tc>
      </w:tr>
      <w:tr w:rsidR="00E67BDC" w:rsidTr="00390D0A">
        <w:trPr>
          <w:cantSplit/>
          <w:trHeight w:val="370"/>
        </w:trPr>
        <w:tc>
          <w:tcPr>
            <w:tcW w:w="2943" w:type="dxa"/>
            <w:hideMark/>
          </w:tcPr>
          <w:p w:rsidR="00E67BDC" w:rsidRPr="00C9563E" w:rsidRDefault="00E67BDC" w:rsidP="00024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9563E">
              <w:rPr>
                <w:rFonts w:ascii="Times New Roman" w:eastAsia="Times New Roman" w:hAnsi="Times New Roman"/>
                <w:sz w:val="16"/>
                <w:szCs w:val="16"/>
              </w:rPr>
              <w:t>5. Дополнительные сборочные единицы</w:t>
            </w:r>
          </w:p>
        </w:tc>
        <w:tc>
          <w:tcPr>
            <w:tcW w:w="1304" w:type="dxa"/>
            <w:vAlign w:val="center"/>
          </w:tcPr>
          <w:p w:rsidR="00E67BDC" w:rsidRPr="00E67BDC" w:rsidRDefault="00E67BDC" w:rsidP="000245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88" w:type="dxa"/>
            <w:hideMark/>
          </w:tcPr>
          <w:p w:rsidR="00E67BDC" w:rsidRPr="00E67BDC" w:rsidRDefault="00E67BDC" w:rsidP="00024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E67BDC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Выберите нужное сочетание сборочных единиц по таблице 1 (см. ниже)</w:t>
            </w:r>
          </w:p>
        </w:tc>
      </w:tr>
      <w:tr w:rsidR="00E67BDC" w:rsidTr="00390D0A">
        <w:trPr>
          <w:cantSplit/>
          <w:trHeight w:val="216"/>
        </w:trPr>
        <w:tc>
          <w:tcPr>
            <w:tcW w:w="2943" w:type="dxa"/>
            <w:vMerge w:val="restart"/>
            <w:hideMark/>
          </w:tcPr>
          <w:p w:rsidR="00E67BDC" w:rsidRPr="00C9563E" w:rsidRDefault="00E67BDC" w:rsidP="00024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9563E">
              <w:rPr>
                <w:rFonts w:ascii="Times New Roman" w:eastAsia="Times New Roman" w:hAnsi="Times New Roman"/>
                <w:sz w:val="16"/>
                <w:szCs w:val="16"/>
              </w:rPr>
              <w:t>6. Вид привода в сочетании со способом установки выключателя</w:t>
            </w:r>
          </w:p>
        </w:tc>
        <w:tc>
          <w:tcPr>
            <w:tcW w:w="1304" w:type="dxa"/>
            <w:vAlign w:val="center"/>
          </w:tcPr>
          <w:p w:rsidR="00E67BDC" w:rsidRPr="00E67BDC" w:rsidRDefault="00A35AF3" w:rsidP="000245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ru-RU"/>
              </w:rPr>
              <w:pict>
                <v:roundrect id="_x0000_s1058" style="position:absolute;left:0;text-align:left;margin-left:-2.5pt;margin-top:2.15pt;width:7.15pt;height:7.15pt;z-index:251656192;mso-position-horizontal-relative:text;mso-position-vertical-relative:text" arcsize="10923f"/>
              </w:pict>
            </w:r>
            <w:r w:rsidR="00E67BDC" w:rsidRPr="00E67BDC">
              <w:rPr>
                <w:rFonts w:ascii="Times New Roman" w:eastAsia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7088" w:type="dxa"/>
            <w:hideMark/>
          </w:tcPr>
          <w:p w:rsidR="00E67BDC" w:rsidRPr="00E67BDC" w:rsidRDefault="00E67BDC" w:rsidP="000245F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E67BDC">
              <w:rPr>
                <w:rFonts w:ascii="Times New Roman" w:eastAsia="Times New Roman" w:hAnsi="Times New Roman"/>
                <w:sz w:val="16"/>
                <w:szCs w:val="16"/>
              </w:rPr>
              <w:t>– ручной привод, стационарное исполнение;</w:t>
            </w:r>
          </w:p>
        </w:tc>
      </w:tr>
      <w:tr w:rsidR="00E67BDC" w:rsidTr="00390D0A">
        <w:trPr>
          <w:cantSplit/>
          <w:trHeight w:val="199"/>
        </w:trPr>
        <w:tc>
          <w:tcPr>
            <w:tcW w:w="2943" w:type="dxa"/>
            <w:vMerge/>
            <w:vAlign w:val="center"/>
            <w:hideMark/>
          </w:tcPr>
          <w:p w:rsidR="00E67BDC" w:rsidRPr="00C9563E" w:rsidRDefault="00E67BDC" w:rsidP="000245F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04" w:type="dxa"/>
            <w:vAlign w:val="center"/>
          </w:tcPr>
          <w:p w:rsidR="00E67BDC" w:rsidRPr="00E67BDC" w:rsidRDefault="00A35AF3" w:rsidP="00024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ru-RU"/>
              </w:rPr>
              <w:pict>
                <v:roundrect id="_x0000_s1060" style="position:absolute;left:0;text-align:left;margin-left:-2.35pt;margin-top:1.4pt;width:7.15pt;height:7.15pt;z-index:251658240;mso-position-horizontal-relative:text;mso-position-vertical-relative:text" arcsize="10923f"/>
              </w:pict>
            </w:r>
            <w:r w:rsidR="00E67BDC" w:rsidRPr="00E67B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8" w:type="dxa"/>
            <w:vAlign w:val="center"/>
            <w:hideMark/>
          </w:tcPr>
          <w:p w:rsidR="00E67BDC" w:rsidRPr="00E67BDC" w:rsidRDefault="00E67BDC" w:rsidP="000245F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7BDC">
              <w:rPr>
                <w:rFonts w:ascii="Times New Roman" w:eastAsia="Times New Roman" w:hAnsi="Times New Roman"/>
                <w:sz w:val="16"/>
                <w:szCs w:val="16"/>
              </w:rPr>
              <w:t>– электромагнитный привод, стационарное исполнение;</w:t>
            </w:r>
          </w:p>
        </w:tc>
      </w:tr>
      <w:tr w:rsidR="00E67BDC" w:rsidTr="00390D0A">
        <w:trPr>
          <w:cantSplit/>
          <w:trHeight w:val="110"/>
        </w:trPr>
        <w:tc>
          <w:tcPr>
            <w:tcW w:w="2943" w:type="dxa"/>
            <w:vMerge/>
            <w:vAlign w:val="center"/>
            <w:hideMark/>
          </w:tcPr>
          <w:p w:rsidR="00E67BDC" w:rsidRPr="00C9563E" w:rsidRDefault="00E67BDC" w:rsidP="000245F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04" w:type="dxa"/>
            <w:vAlign w:val="center"/>
          </w:tcPr>
          <w:p w:rsidR="00E67BDC" w:rsidRPr="00E67BDC" w:rsidRDefault="00A35AF3" w:rsidP="00024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ru-RU"/>
              </w:rPr>
              <w:pict>
                <v:roundrect id="_x0000_s1061" style="position:absolute;left:0;text-align:left;margin-left:-2.25pt;margin-top:.95pt;width:7.15pt;height:7.15pt;z-index:251659264;mso-position-horizontal-relative:text;mso-position-vertical-relative:text" arcsize="10923f"/>
              </w:pict>
            </w:r>
            <w:r w:rsidR="00E67BDC" w:rsidRPr="00E67B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8" w:type="dxa"/>
            <w:vAlign w:val="center"/>
            <w:hideMark/>
          </w:tcPr>
          <w:p w:rsidR="00E67BDC" w:rsidRPr="00E67BDC" w:rsidRDefault="00E67BDC" w:rsidP="000245F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7BDC">
              <w:rPr>
                <w:rFonts w:ascii="Times New Roman" w:eastAsia="Times New Roman" w:hAnsi="Times New Roman"/>
                <w:sz w:val="16"/>
                <w:szCs w:val="16"/>
              </w:rPr>
              <w:t>– ручной дистанционный привод, выдвижное исполнение;</w:t>
            </w:r>
          </w:p>
        </w:tc>
      </w:tr>
      <w:tr w:rsidR="00E67BDC" w:rsidTr="00390D0A">
        <w:trPr>
          <w:cantSplit/>
          <w:trHeight w:val="134"/>
        </w:trPr>
        <w:tc>
          <w:tcPr>
            <w:tcW w:w="2943" w:type="dxa"/>
            <w:vMerge/>
            <w:vAlign w:val="center"/>
            <w:hideMark/>
          </w:tcPr>
          <w:p w:rsidR="00E67BDC" w:rsidRPr="00C9563E" w:rsidRDefault="00E67BDC" w:rsidP="000245F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04" w:type="dxa"/>
            <w:vAlign w:val="center"/>
          </w:tcPr>
          <w:p w:rsidR="00E67BDC" w:rsidRPr="00E67BDC" w:rsidRDefault="00A35AF3" w:rsidP="00024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ru-RU"/>
              </w:rPr>
              <w:pict>
                <v:roundrect id="_x0000_s1062" style="position:absolute;left:0;text-align:left;margin-left:-2.6pt;margin-top:.95pt;width:7.15pt;height:7.15pt;z-index:251660288;mso-position-horizontal-relative:text;mso-position-vertical-relative:text" arcsize="10923f"/>
              </w:pict>
            </w:r>
            <w:r w:rsidR="00E67BDC" w:rsidRPr="00E67B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8" w:type="dxa"/>
            <w:vAlign w:val="center"/>
            <w:hideMark/>
          </w:tcPr>
          <w:p w:rsidR="00E67BDC" w:rsidRPr="00E67BDC" w:rsidRDefault="00E67BDC" w:rsidP="000245F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E67BDC">
              <w:rPr>
                <w:rFonts w:ascii="Times New Roman" w:eastAsia="Times New Roman" w:hAnsi="Times New Roman"/>
                <w:sz w:val="16"/>
                <w:szCs w:val="16"/>
              </w:rPr>
              <w:t>– электромагнитный привод, выдвижное исполнение;</w:t>
            </w:r>
          </w:p>
        </w:tc>
      </w:tr>
      <w:tr w:rsidR="00E67BDC" w:rsidTr="00390D0A">
        <w:trPr>
          <w:cantSplit/>
          <w:trHeight w:val="134"/>
        </w:trPr>
        <w:tc>
          <w:tcPr>
            <w:tcW w:w="2943" w:type="dxa"/>
            <w:vMerge/>
            <w:vAlign w:val="center"/>
            <w:hideMark/>
          </w:tcPr>
          <w:p w:rsidR="00E67BDC" w:rsidRPr="00C9563E" w:rsidRDefault="00E67BDC" w:rsidP="000245F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04" w:type="dxa"/>
            <w:vAlign w:val="center"/>
          </w:tcPr>
          <w:p w:rsidR="00E67BDC" w:rsidRPr="00E67BDC" w:rsidRDefault="00E67BDC" w:rsidP="00024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088" w:type="dxa"/>
            <w:vAlign w:val="center"/>
            <w:hideMark/>
          </w:tcPr>
          <w:p w:rsidR="00E67BDC" w:rsidRPr="00E67BDC" w:rsidRDefault="00E67BDC" w:rsidP="008057C1">
            <w:pPr>
              <w:pStyle w:val="3"/>
              <w:spacing w:before="0" w:after="0" w:line="0" w:lineRule="atLeas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E67BDC">
              <w:rPr>
                <w:rFonts w:ascii="Times New Roman" w:hAnsi="Times New Roman"/>
                <w:b w:val="0"/>
                <w:sz w:val="16"/>
                <w:szCs w:val="16"/>
              </w:rPr>
              <w:t>– Ручной дистанционный привод для стационарного исполнения</w:t>
            </w:r>
          </w:p>
          <w:p w:rsidR="00E67BDC" w:rsidRPr="00E67BDC" w:rsidRDefault="00E67BDC" w:rsidP="005325C4">
            <w:pPr>
              <w:pStyle w:val="3"/>
              <w:spacing w:before="0" w:after="0" w:line="210" w:lineRule="atLeas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E67BDC">
              <w:rPr>
                <w:rFonts w:ascii="Times New Roman" w:hAnsi="Times New Roman"/>
                <w:b w:val="0"/>
                <w:sz w:val="16"/>
                <w:szCs w:val="16"/>
              </w:rPr>
              <w:t xml:space="preserve"> (Реализуется  как аксессуар  </w:t>
            </w:r>
          </w:p>
          <w:p w:rsidR="00E67BDC" w:rsidRPr="00E67BDC" w:rsidRDefault="00E67BDC" w:rsidP="005325C4">
            <w:pPr>
              <w:pStyle w:val="3"/>
              <w:spacing w:before="0" w:after="0" w:line="0" w:lineRule="atLeas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E67BDC">
              <w:rPr>
                <w:rFonts w:ascii="Times New Roman" w:hAnsi="Times New Roman"/>
                <w:b w:val="0"/>
                <w:sz w:val="16"/>
                <w:szCs w:val="16"/>
              </w:rPr>
              <w:t>«Ручной дистанционный привод ВА50-41-УХЛ3» артикул 222611;</w:t>
            </w:r>
          </w:p>
          <w:p w:rsidR="00E67BDC" w:rsidRPr="00E67BDC" w:rsidRDefault="00E67BDC" w:rsidP="00354F7D">
            <w:pPr>
              <w:pStyle w:val="3"/>
              <w:spacing w:before="0" w:after="0" w:line="0" w:lineRule="atLeast"/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</w:rPr>
            </w:pPr>
            <w:r w:rsidRPr="00E67BDC">
              <w:rPr>
                <w:rFonts w:ascii="Times New Roman" w:hAnsi="Times New Roman"/>
                <w:b w:val="0"/>
                <w:sz w:val="16"/>
                <w:szCs w:val="16"/>
              </w:rPr>
              <w:t>«</w:t>
            </w:r>
            <w:r w:rsidRPr="00E67BDC"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</w:rPr>
              <w:t>Ручной ди</w:t>
            </w:r>
            <w:r w:rsidR="00354F7D"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</w:rPr>
              <w:t>станционный привод ВА50-43-УХЛ3</w:t>
            </w:r>
            <w:r w:rsidRPr="00E67BDC"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</w:rPr>
              <w:t>» артикул  228377)</w:t>
            </w:r>
            <w:r w:rsidRPr="00E67BDC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</w:tr>
      <w:tr w:rsidR="00E67BDC" w:rsidTr="00390D0A">
        <w:trPr>
          <w:cantSplit/>
          <w:trHeight w:val="356"/>
        </w:trPr>
        <w:tc>
          <w:tcPr>
            <w:tcW w:w="2943" w:type="dxa"/>
            <w:hideMark/>
          </w:tcPr>
          <w:p w:rsidR="00E67BDC" w:rsidRPr="00C9563E" w:rsidRDefault="00E67BDC" w:rsidP="00024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9563E">
              <w:rPr>
                <w:rFonts w:ascii="Times New Roman" w:eastAsia="Times New Roman" w:hAnsi="Times New Roman"/>
                <w:sz w:val="16"/>
                <w:szCs w:val="16"/>
              </w:rPr>
              <w:t>7. Исполнение по дополнительным механизмам</w:t>
            </w:r>
          </w:p>
        </w:tc>
        <w:tc>
          <w:tcPr>
            <w:tcW w:w="1304" w:type="dxa"/>
            <w:vAlign w:val="center"/>
          </w:tcPr>
          <w:p w:rsidR="00E67BDC" w:rsidRPr="00E67BDC" w:rsidRDefault="00A35AF3" w:rsidP="000245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pict>
                <v:roundrect id="_x0000_s1064" style="position:absolute;left:0;text-align:left;margin-left:-2.7pt;margin-top:6.05pt;width:7.15pt;height:7.15pt;z-index:251661312;mso-position-horizontal-relative:text;mso-position-vertical-relative:text" arcsize="10923f"/>
              </w:pict>
            </w:r>
            <w:r w:rsidR="00E67BDC" w:rsidRPr="00E67BDC">
              <w:rPr>
                <w:rFonts w:ascii="Times New Roman" w:eastAsia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088" w:type="dxa"/>
            <w:hideMark/>
          </w:tcPr>
          <w:p w:rsidR="00E67BDC" w:rsidRPr="00E67BDC" w:rsidRDefault="00E67BDC" w:rsidP="00024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E67BDC">
              <w:rPr>
                <w:rFonts w:ascii="Times New Roman" w:eastAsia="Times New Roman" w:hAnsi="Times New Roman"/>
                <w:sz w:val="16"/>
                <w:szCs w:val="16"/>
              </w:rPr>
              <w:t xml:space="preserve"> – отсутствует</w:t>
            </w:r>
          </w:p>
        </w:tc>
      </w:tr>
      <w:tr w:rsidR="00E67BDC" w:rsidTr="00390D0A">
        <w:trPr>
          <w:cantSplit/>
          <w:trHeight w:val="72"/>
        </w:trPr>
        <w:tc>
          <w:tcPr>
            <w:tcW w:w="2943" w:type="dxa"/>
            <w:vMerge w:val="restart"/>
            <w:hideMark/>
          </w:tcPr>
          <w:p w:rsidR="00E67BDC" w:rsidRPr="00C9563E" w:rsidRDefault="00E67BDC" w:rsidP="00746560">
            <w:pPr>
              <w:suppressAutoHyphens/>
              <w:snapToGri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563E">
              <w:rPr>
                <w:rFonts w:ascii="Times New Roman" w:eastAsia="Times New Roman" w:hAnsi="Times New Roman"/>
                <w:sz w:val="16"/>
                <w:szCs w:val="16"/>
              </w:rPr>
              <w:t>8. Номинальный ток выключателя</w:t>
            </w:r>
          </w:p>
        </w:tc>
        <w:tc>
          <w:tcPr>
            <w:tcW w:w="1304" w:type="dxa"/>
            <w:vAlign w:val="center"/>
          </w:tcPr>
          <w:p w:rsidR="00E67BDC" w:rsidRPr="00E67BDC" w:rsidRDefault="00A35AF3" w:rsidP="000245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pict>
                <v:roundrect id="_x0000_s1065" style="position:absolute;left:0;text-align:left;margin-left:-2.7pt;margin-top:.45pt;width:7.15pt;height:7.15pt;z-index:251662336;mso-position-horizontal-relative:text;mso-position-vertical-relative:text" arcsize="10923f"/>
              </w:pict>
            </w:r>
            <w:r w:rsidR="00E67BDC" w:rsidRPr="00E67BDC">
              <w:rPr>
                <w:rFonts w:ascii="Times New Roman" w:eastAsia="Times New Roman" w:hAnsi="Times New Roman"/>
                <w:b/>
                <w:spacing w:val="-6"/>
                <w:sz w:val="16"/>
                <w:szCs w:val="16"/>
              </w:rPr>
              <w:t>250А</w:t>
            </w:r>
          </w:p>
        </w:tc>
        <w:tc>
          <w:tcPr>
            <w:tcW w:w="7088" w:type="dxa"/>
            <w:vMerge w:val="restart"/>
            <w:hideMark/>
          </w:tcPr>
          <w:p w:rsidR="00E67BDC" w:rsidRPr="00E67BDC" w:rsidRDefault="00E67BDC" w:rsidP="00746560">
            <w:pPr>
              <w:suppressAutoHyphens/>
              <w:snapToGri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7BDC">
              <w:rPr>
                <w:rFonts w:ascii="Times New Roman" w:eastAsia="Times New Roman" w:hAnsi="Times New Roman"/>
                <w:sz w:val="16"/>
                <w:szCs w:val="16"/>
              </w:rPr>
              <w:t>250А, 400А, 630А, 1000А, 1600А, 2000А</w:t>
            </w:r>
          </w:p>
        </w:tc>
      </w:tr>
      <w:tr w:rsidR="00E67BDC" w:rsidTr="00390D0A">
        <w:trPr>
          <w:cantSplit/>
          <w:trHeight w:val="72"/>
        </w:trPr>
        <w:tc>
          <w:tcPr>
            <w:tcW w:w="2943" w:type="dxa"/>
            <w:vMerge/>
            <w:hideMark/>
          </w:tcPr>
          <w:p w:rsidR="00E67BDC" w:rsidRPr="00C9563E" w:rsidRDefault="00E67BDC" w:rsidP="00746560">
            <w:pPr>
              <w:suppressAutoHyphens/>
              <w:snapToGrid w:val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E67BDC" w:rsidRPr="00E67BDC" w:rsidRDefault="00A35AF3" w:rsidP="000245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pict>
                <v:roundrect id="_x0000_s1066" style="position:absolute;left:0;text-align:left;margin-left:-2.5pt;margin-top:.75pt;width:7.15pt;height:7.15pt;z-index:251663360;mso-position-horizontal-relative:text;mso-position-vertical-relative:text" arcsize="10923f"/>
              </w:pict>
            </w:r>
            <w:r w:rsidR="00E67BDC" w:rsidRPr="00E67BDC">
              <w:rPr>
                <w:rFonts w:ascii="Times New Roman" w:eastAsia="Times New Roman" w:hAnsi="Times New Roman"/>
                <w:b/>
                <w:spacing w:val="-6"/>
                <w:sz w:val="16"/>
                <w:szCs w:val="16"/>
              </w:rPr>
              <w:t>400А</w:t>
            </w:r>
          </w:p>
        </w:tc>
        <w:tc>
          <w:tcPr>
            <w:tcW w:w="7088" w:type="dxa"/>
            <w:vMerge/>
            <w:hideMark/>
          </w:tcPr>
          <w:p w:rsidR="00E67BDC" w:rsidRPr="00E67BDC" w:rsidRDefault="00E67BDC" w:rsidP="00746560">
            <w:pPr>
              <w:suppressAutoHyphens/>
              <w:snapToGrid w:val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E67BDC" w:rsidTr="00390D0A">
        <w:trPr>
          <w:cantSplit/>
          <w:trHeight w:val="72"/>
        </w:trPr>
        <w:tc>
          <w:tcPr>
            <w:tcW w:w="2943" w:type="dxa"/>
            <w:vMerge/>
            <w:hideMark/>
          </w:tcPr>
          <w:p w:rsidR="00E67BDC" w:rsidRPr="00C9563E" w:rsidRDefault="00E67BDC" w:rsidP="00024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04" w:type="dxa"/>
            <w:vAlign w:val="center"/>
          </w:tcPr>
          <w:p w:rsidR="00E67BDC" w:rsidRPr="00E67BDC" w:rsidRDefault="00A35AF3" w:rsidP="000245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noProof/>
                <w:spacing w:val="-6"/>
                <w:sz w:val="16"/>
                <w:szCs w:val="16"/>
                <w:lang w:eastAsia="ru-RU"/>
              </w:rPr>
              <w:pict>
                <v:roundrect id="_x0000_s1067" style="position:absolute;left:0;text-align:left;margin-left:-2.7pt;margin-top:.65pt;width:7.15pt;height:7.15pt;z-index:251664384;mso-position-horizontal-relative:text;mso-position-vertical-relative:text" arcsize="10923f"/>
              </w:pict>
            </w:r>
            <w:r w:rsidR="00E67BDC" w:rsidRPr="00E67BDC">
              <w:rPr>
                <w:rFonts w:ascii="Times New Roman" w:eastAsia="Times New Roman" w:hAnsi="Times New Roman"/>
                <w:b/>
                <w:spacing w:val="-6"/>
                <w:sz w:val="16"/>
                <w:szCs w:val="16"/>
              </w:rPr>
              <w:t>630А</w:t>
            </w:r>
          </w:p>
        </w:tc>
        <w:tc>
          <w:tcPr>
            <w:tcW w:w="7088" w:type="dxa"/>
            <w:vMerge/>
            <w:hideMark/>
          </w:tcPr>
          <w:p w:rsidR="00E67BDC" w:rsidRPr="00E67BDC" w:rsidRDefault="00E67BDC" w:rsidP="00024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E67BDC" w:rsidTr="00390D0A">
        <w:trPr>
          <w:cantSplit/>
          <w:trHeight w:val="71"/>
        </w:trPr>
        <w:tc>
          <w:tcPr>
            <w:tcW w:w="2943" w:type="dxa"/>
            <w:vMerge/>
            <w:hideMark/>
          </w:tcPr>
          <w:p w:rsidR="00E67BDC" w:rsidRPr="00C9563E" w:rsidRDefault="00E67BDC" w:rsidP="00024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E67BDC" w:rsidRPr="00E67BDC" w:rsidRDefault="00A35AF3" w:rsidP="000245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noProof/>
                <w:spacing w:val="-6"/>
                <w:sz w:val="16"/>
                <w:szCs w:val="16"/>
                <w:lang w:eastAsia="ru-RU"/>
              </w:rPr>
              <w:pict>
                <v:roundrect id="_x0000_s1068" style="position:absolute;left:0;text-align:left;margin-left:-2.7pt;margin-top:.8pt;width:7.15pt;height:7.15pt;z-index:251665408;mso-position-horizontal-relative:text;mso-position-vertical-relative:text" arcsize="10923f"/>
              </w:pict>
            </w:r>
            <w:r w:rsidR="00E67BDC" w:rsidRPr="00E67BDC">
              <w:rPr>
                <w:rFonts w:ascii="Times New Roman" w:eastAsia="Times New Roman" w:hAnsi="Times New Roman"/>
                <w:b/>
                <w:spacing w:val="-6"/>
                <w:sz w:val="16"/>
                <w:szCs w:val="16"/>
              </w:rPr>
              <w:t>1000А</w:t>
            </w:r>
          </w:p>
        </w:tc>
        <w:tc>
          <w:tcPr>
            <w:tcW w:w="7088" w:type="dxa"/>
            <w:vMerge/>
            <w:hideMark/>
          </w:tcPr>
          <w:p w:rsidR="00E67BDC" w:rsidRPr="00E67BDC" w:rsidRDefault="00E67BDC" w:rsidP="00024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E67BDC" w:rsidTr="00390D0A">
        <w:trPr>
          <w:cantSplit/>
          <w:trHeight w:val="71"/>
        </w:trPr>
        <w:tc>
          <w:tcPr>
            <w:tcW w:w="2943" w:type="dxa"/>
            <w:vMerge/>
            <w:hideMark/>
          </w:tcPr>
          <w:p w:rsidR="00E67BDC" w:rsidRPr="00C9563E" w:rsidRDefault="00E67BDC" w:rsidP="00024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E67BDC" w:rsidRPr="00E67BDC" w:rsidRDefault="00A35AF3" w:rsidP="000245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noProof/>
                <w:spacing w:val="-6"/>
                <w:sz w:val="16"/>
                <w:szCs w:val="16"/>
                <w:lang w:eastAsia="ru-RU"/>
              </w:rPr>
              <w:pict>
                <v:roundrect id="_x0000_s1069" style="position:absolute;left:0;text-align:left;margin-left:-2.7pt;margin-top:.55pt;width:7.15pt;height:7.15pt;z-index:251666432;mso-position-horizontal-relative:text;mso-position-vertical-relative:text" arcsize="10923f"/>
              </w:pict>
            </w:r>
            <w:r w:rsidR="00E67BDC" w:rsidRPr="00E67BDC">
              <w:rPr>
                <w:rFonts w:ascii="Times New Roman" w:eastAsia="Times New Roman" w:hAnsi="Times New Roman"/>
                <w:b/>
                <w:spacing w:val="-6"/>
                <w:sz w:val="16"/>
                <w:szCs w:val="16"/>
              </w:rPr>
              <w:t>1600А</w:t>
            </w:r>
          </w:p>
        </w:tc>
        <w:tc>
          <w:tcPr>
            <w:tcW w:w="7088" w:type="dxa"/>
            <w:vMerge/>
            <w:hideMark/>
          </w:tcPr>
          <w:p w:rsidR="00E67BDC" w:rsidRPr="00E67BDC" w:rsidRDefault="00E67BDC" w:rsidP="00024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E67BDC" w:rsidTr="00390D0A">
        <w:trPr>
          <w:cantSplit/>
          <w:trHeight w:val="71"/>
        </w:trPr>
        <w:tc>
          <w:tcPr>
            <w:tcW w:w="2943" w:type="dxa"/>
            <w:vMerge/>
            <w:hideMark/>
          </w:tcPr>
          <w:p w:rsidR="00E67BDC" w:rsidRPr="00C9563E" w:rsidRDefault="00E67BDC" w:rsidP="00024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E67BDC" w:rsidRPr="00E67BDC" w:rsidRDefault="00A35AF3" w:rsidP="000245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noProof/>
                <w:spacing w:val="-6"/>
                <w:sz w:val="16"/>
                <w:szCs w:val="16"/>
                <w:lang w:eastAsia="ru-RU"/>
              </w:rPr>
              <w:pict>
                <v:roundrect id="_x0000_s1070" style="position:absolute;left:0;text-align:left;margin-left:-2.7pt;margin-top:.75pt;width:7.15pt;height:7.15pt;z-index:251667456;mso-position-horizontal-relative:text;mso-position-vertical-relative:text" arcsize="10923f"/>
              </w:pict>
            </w:r>
            <w:r w:rsidR="00E67BDC" w:rsidRPr="00E67BDC">
              <w:rPr>
                <w:rFonts w:ascii="Times New Roman" w:eastAsia="Times New Roman" w:hAnsi="Times New Roman"/>
                <w:b/>
                <w:spacing w:val="-6"/>
                <w:sz w:val="16"/>
                <w:szCs w:val="16"/>
              </w:rPr>
              <w:t>2000А</w:t>
            </w:r>
          </w:p>
        </w:tc>
        <w:tc>
          <w:tcPr>
            <w:tcW w:w="7088" w:type="dxa"/>
            <w:vMerge/>
            <w:hideMark/>
          </w:tcPr>
          <w:p w:rsidR="00E67BDC" w:rsidRPr="00E67BDC" w:rsidRDefault="00E67BDC" w:rsidP="00024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E67BDC" w:rsidTr="00390D0A">
        <w:trPr>
          <w:cantSplit/>
          <w:trHeight w:val="143"/>
        </w:trPr>
        <w:tc>
          <w:tcPr>
            <w:tcW w:w="2943" w:type="dxa"/>
            <w:hideMark/>
          </w:tcPr>
          <w:p w:rsidR="00E67BDC" w:rsidRPr="00C9563E" w:rsidRDefault="00E67BDC" w:rsidP="00024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9563E">
              <w:rPr>
                <w:rFonts w:ascii="Times New Roman" w:eastAsia="Times New Roman" w:hAnsi="Times New Roman"/>
                <w:sz w:val="16"/>
                <w:szCs w:val="16"/>
              </w:rPr>
              <w:t>9. Номинальное напряжение</w:t>
            </w:r>
          </w:p>
        </w:tc>
        <w:tc>
          <w:tcPr>
            <w:tcW w:w="1304" w:type="dxa"/>
            <w:vAlign w:val="center"/>
          </w:tcPr>
          <w:p w:rsidR="00E67BDC" w:rsidRPr="00E67BDC" w:rsidRDefault="00E67BDC" w:rsidP="002B2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</w:rPr>
            </w:pPr>
            <w:r w:rsidRPr="00E67BDC"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</w:rPr>
              <w:t>690</w:t>
            </w:r>
            <w:r w:rsidRPr="00E67BDC"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  <w:lang w:val="en-US"/>
              </w:rPr>
              <w:t>AC</w:t>
            </w:r>
          </w:p>
        </w:tc>
        <w:tc>
          <w:tcPr>
            <w:tcW w:w="7088" w:type="dxa"/>
            <w:hideMark/>
          </w:tcPr>
          <w:p w:rsidR="00E67BDC" w:rsidRPr="00E67BDC" w:rsidRDefault="00E67BDC" w:rsidP="005325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E67BDC">
              <w:rPr>
                <w:rFonts w:ascii="Times New Roman" w:eastAsia="Times New Roman" w:hAnsi="Times New Roman"/>
                <w:sz w:val="16"/>
                <w:szCs w:val="16"/>
              </w:rPr>
              <w:t>~</w:t>
            </w:r>
            <w:r w:rsidR="00390D0A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67BDC">
              <w:rPr>
                <w:rFonts w:ascii="Times New Roman" w:eastAsia="Times New Roman" w:hAnsi="Times New Roman"/>
                <w:sz w:val="16"/>
                <w:szCs w:val="16"/>
              </w:rPr>
              <w:t>690В</w:t>
            </w:r>
          </w:p>
        </w:tc>
      </w:tr>
      <w:tr w:rsidR="00E67BDC" w:rsidTr="00390D0A">
        <w:trPr>
          <w:cantSplit/>
          <w:trHeight w:val="143"/>
        </w:trPr>
        <w:tc>
          <w:tcPr>
            <w:tcW w:w="2943" w:type="dxa"/>
            <w:vMerge w:val="restart"/>
            <w:hideMark/>
          </w:tcPr>
          <w:p w:rsidR="00E67BDC" w:rsidRPr="00C9563E" w:rsidRDefault="00E67BDC" w:rsidP="00024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563E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10. </w:t>
            </w:r>
            <w:r w:rsidRPr="00C9563E">
              <w:rPr>
                <w:rFonts w:ascii="Times New Roman" w:eastAsia="Times New Roman" w:hAnsi="Times New Roman"/>
                <w:sz w:val="16"/>
                <w:szCs w:val="16"/>
              </w:rPr>
              <w:t xml:space="preserve"> Напряжение независимого расцепителя</w:t>
            </w:r>
          </w:p>
        </w:tc>
        <w:tc>
          <w:tcPr>
            <w:tcW w:w="1304" w:type="dxa"/>
            <w:vAlign w:val="center"/>
          </w:tcPr>
          <w:p w:rsidR="00E67BDC" w:rsidRPr="00E67BDC" w:rsidRDefault="00A35AF3" w:rsidP="002B2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pacing w:val="-6"/>
                <w:sz w:val="16"/>
                <w:szCs w:val="16"/>
                <w:lang w:eastAsia="ru-RU"/>
              </w:rPr>
              <w:pict>
                <v:roundrect id="_x0000_s1072" style="position:absolute;left:0;text-align:left;margin-left:-2.45pt;margin-top:6.3pt;width:7.15pt;height:7.15pt;z-index:251668480;mso-position-horizontal-relative:text;mso-position-vertical-relative:text" arcsize="10923f"/>
              </w:pict>
            </w:r>
            <w:r w:rsidR="00E67BDC" w:rsidRPr="00E67BDC"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</w:rPr>
              <w:t>НР230АС/</w:t>
            </w:r>
            <w:r w:rsidR="00E67BDC" w:rsidRPr="00E67BDC"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  <w:lang w:val="en-US"/>
              </w:rPr>
              <w:t xml:space="preserve"> </w:t>
            </w:r>
            <w:r w:rsidR="00E67BDC" w:rsidRPr="00E67BDC"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</w:rPr>
              <w:t>220</w:t>
            </w:r>
            <w:r w:rsidR="00E67BDC" w:rsidRPr="00E67BDC"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  <w:lang w:val="en-US"/>
              </w:rPr>
              <w:t>DC</w:t>
            </w:r>
          </w:p>
        </w:tc>
        <w:tc>
          <w:tcPr>
            <w:tcW w:w="7088" w:type="dxa"/>
            <w:hideMark/>
          </w:tcPr>
          <w:p w:rsidR="00E67BDC" w:rsidRPr="00E67BDC" w:rsidRDefault="00953ED4" w:rsidP="00390D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36195</wp:posOffset>
                  </wp:positionV>
                  <wp:extent cx="113030" cy="45085"/>
                  <wp:effectExtent l="19050" t="0" r="1270" b="0"/>
                  <wp:wrapNone/>
                  <wp:docPr id="23" name="Рисунок 23" descr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299" t="37796" b="323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4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67BDC" w:rsidRPr="00E67B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~</w:t>
            </w:r>
            <w:r w:rsidR="00390D0A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r w:rsidR="00E67BDC" w:rsidRPr="00E67BDC">
              <w:rPr>
                <w:rFonts w:ascii="Times New Roman" w:eastAsia="Times New Roman" w:hAnsi="Times New Roman"/>
                <w:sz w:val="16"/>
                <w:szCs w:val="16"/>
              </w:rPr>
              <w:t>230В</w:t>
            </w:r>
            <w:r w:rsidR="00E67BDC" w:rsidRPr="00E67B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r w:rsidR="00390D0A">
              <w:rPr>
                <w:rFonts w:ascii="Times New Roman" w:eastAsia="Times New Roman" w:hAnsi="Times New Roman"/>
                <w:sz w:val="16"/>
                <w:szCs w:val="16"/>
              </w:rPr>
              <w:t>или</w:t>
            </w:r>
            <w:r w:rsidR="000173C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r w:rsidR="00390D0A">
              <w:rPr>
                <w:rFonts w:ascii="Times New Roman" w:eastAsia="Times New Roman" w:hAnsi="Times New Roman"/>
                <w:sz w:val="16"/>
                <w:szCs w:val="16"/>
              </w:rPr>
              <w:t xml:space="preserve">      </w:t>
            </w:r>
            <w:r w:rsidR="00E67BDC" w:rsidRPr="00E67BDC">
              <w:rPr>
                <w:rFonts w:ascii="Times New Roman" w:eastAsia="Times New Roman" w:hAnsi="Times New Roman"/>
                <w:sz w:val="16"/>
                <w:szCs w:val="16"/>
              </w:rPr>
              <w:t>220В</w:t>
            </w:r>
          </w:p>
        </w:tc>
      </w:tr>
      <w:tr w:rsidR="00E67BDC" w:rsidTr="00390D0A">
        <w:trPr>
          <w:cantSplit/>
          <w:trHeight w:val="142"/>
        </w:trPr>
        <w:tc>
          <w:tcPr>
            <w:tcW w:w="2943" w:type="dxa"/>
            <w:vMerge/>
            <w:hideMark/>
          </w:tcPr>
          <w:p w:rsidR="00E67BDC" w:rsidRPr="00C9563E" w:rsidRDefault="00E67BDC" w:rsidP="00024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E67BDC" w:rsidRPr="00E67BDC" w:rsidRDefault="00A35AF3" w:rsidP="002B2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pacing w:val="-6"/>
                <w:sz w:val="16"/>
                <w:szCs w:val="16"/>
                <w:lang w:eastAsia="ru-RU"/>
              </w:rPr>
              <w:pict>
                <v:roundrect id="_x0000_s1073" style="position:absolute;left:0;text-align:left;margin-left:-2.6pt;margin-top:.65pt;width:7.15pt;height:7.15pt;z-index:251669504;mso-position-horizontal-relative:text;mso-position-vertical-relative:text" arcsize="10923f"/>
              </w:pict>
            </w:r>
            <w:r w:rsidR="00E67BDC" w:rsidRPr="00E67BDC"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  <w:lang w:val="en-US"/>
              </w:rPr>
              <w:t>HP400AC</w:t>
            </w:r>
          </w:p>
        </w:tc>
        <w:tc>
          <w:tcPr>
            <w:tcW w:w="7088" w:type="dxa"/>
            <w:hideMark/>
          </w:tcPr>
          <w:p w:rsidR="00E67BDC" w:rsidRPr="00E67BDC" w:rsidRDefault="00390D0A" w:rsidP="00024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~ </w:t>
            </w:r>
            <w:r w:rsidR="00E67BDC" w:rsidRPr="00E67BDC">
              <w:rPr>
                <w:rFonts w:ascii="Times New Roman" w:eastAsia="Times New Roman" w:hAnsi="Times New Roman"/>
                <w:sz w:val="16"/>
                <w:szCs w:val="16"/>
              </w:rPr>
              <w:t>400В</w:t>
            </w:r>
          </w:p>
        </w:tc>
      </w:tr>
      <w:tr w:rsidR="00E67BDC" w:rsidTr="00390D0A">
        <w:trPr>
          <w:cantSplit/>
          <w:trHeight w:val="124"/>
        </w:trPr>
        <w:tc>
          <w:tcPr>
            <w:tcW w:w="2943" w:type="dxa"/>
            <w:vMerge w:val="restart"/>
            <w:hideMark/>
          </w:tcPr>
          <w:p w:rsidR="00E67BDC" w:rsidRPr="00C9563E" w:rsidRDefault="00E67BDC" w:rsidP="00024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563E">
              <w:rPr>
                <w:rFonts w:ascii="Times New Roman" w:eastAsia="Times New Roman" w:hAnsi="Times New Roman"/>
                <w:sz w:val="16"/>
                <w:szCs w:val="16"/>
              </w:rPr>
              <w:t>11. Напряжение электромагнитного привода</w:t>
            </w:r>
          </w:p>
        </w:tc>
        <w:tc>
          <w:tcPr>
            <w:tcW w:w="1304" w:type="dxa"/>
            <w:vAlign w:val="center"/>
          </w:tcPr>
          <w:p w:rsidR="00E67BDC" w:rsidRPr="00E67BDC" w:rsidRDefault="00A35AF3" w:rsidP="002B2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pacing w:val="-6"/>
                <w:sz w:val="16"/>
                <w:szCs w:val="16"/>
                <w:lang w:eastAsia="ru-RU"/>
              </w:rPr>
              <w:pict>
                <v:roundrect id="_x0000_s1074" style="position:absolute;left:0;text-align:left;margin-left:-2.45pt;margin-top:.65pt;width:7.15pt;height:7.15pt;z-index:251670528;mso-position-horizontal-relative:text;mso-position-vertical-relative:text" arcsize="10923f"/>
              </w:pict>
            </w:r>
            <w:r w:rsidR="00E67BDC" w:rsidRPr="00E67BDC"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</w:rPr>
              <w:t>ПЭ230АС</w:t>
            </w:r>
          </w:p>
        </w:tc>
        <w:tc>
          <w:tcPr>
            <w:tcW w:w="7088" w:type="dxa"/>
            <w:hideMark/>
          </w:tcPr>
          <w:p w:rsidR="00E67BDC" w:rsidRPr="00E67BDC" w:rsidRDefault="00390D0A" w:rsidP="002B2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~ </w:t>
            </w:r>
            <w:r w:rsidR="00E67BDC" w:rsidRPr="00E67BDC">
              <w:rPr>
                <w:rFonts w:ascii="Times New Roman" w:eastAsia="Times New Roman" w:hAnsi="Times New Roman"/>
                <w:sz w:val="16"/>
                <w:szCs w:val="16"/>
              </w:rPr>
              <w:t>230В</w:t>
            </w:r>
          </w:p>
        </w:tc>
      </w:tr>
      <w:tr w:rsidR="00E67BDC" w:rsidTr="00390D0A">
        <w:trPr>
          <w:cantSplit/>
          <w:trHeight w:val="124"/>
        </w:trPr>
        <w:tc>
          <w:tcPr>
            <w:tcW w:w="2943" w:type="dxa"/>
            <w:vMerge/>
            <w:hideMark/>
          </w:tcPr>
          <w:p w:rsidR="00E67BDC" w:rsidRPr="00C9563E" w:rsidRDefault="00E67BDC" w:rsidP="00024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E67BDC" w:rsidRPr="00E67BDC" w:rsidRDefault="00A35AF3" w:rsidP="002B2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pacing w:val="-6"/>
                <w:sz w:val="16"/>
                <w:szCs w:val="16"/>
                <w:lang w:eastAsia="ru-RU"/>
              </w:rPr>
              <w:pict>
                <v:roundrect id="_x0000_s1075" style="position:absolute;left:0;text-align:left;margin-left:-2.4pt;margin-top:.75pt;width:7.15pt;height:7.15pt;z-index:251671552;mso-position-horizontal-relative:text;mso-position-vertical-relative:text" arcsize="10923f"/>
              </w:pict>
            </w:r>
            <w:r w:rsidR="00E67BDC" w:rsidRPr="00E67BDC"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</w:rPr>
              <w:t>ПЭ400АС</w:t>
            </w:r>
          </w:p>
        </w:tc>
        <w:tc>
          <w:tcPr>
            <w:tcW w:w="7088" w:type="dxa"/>
            <w:hideMark/>
          </w:tcPr>
          <w:p w:rsidR="00E67BDC" w:rsidRPr="00E67BDC" w:rsidRDefault="00390D0A" w:rsidP="00024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~ </w:t>
            </w:r>
            <w:r w:rsidR="00E67BDC" w:rsidRPr="00E67BDC">
              <w:rPr>
                <w:rFonts w:ascii="Times New Roman" w:eastAsia="Times New Roman" w:hAnsi="Times New Roman"/>
                <w:sz w:val="16"/>
                <w:szCs w:val="16"/>
              </w:rPr>
              <w:t>400В</w:t>
            </w:r>
          </w:p>
        </w:tc>
      </w:tr>
      <w:tr w:rsidR="00E67BDC" w:rsidTr="00390D0A">
        <w:trPr>
          <w:cantSplit/>
          <w:trHeight w:val="189"/>
        </w:trPr>
        <w:tc>
          <w:tcPr>
            <w:tcW w:w="2943" w:type="dxa"/>
            <w:hideMark/>
          </w:tcPr>
          <w:p w:rsidR="00E67BDC" w:rsidRPr="00C9563E" w:rsidRDefault="00E67BDC" w:rsidP="003649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9563E">
              <w:rPr>
                <w:rFonts w:ascii="Times New Roman" w:eastAsia="Times New Roman" w:hAnsi="Times New Roman"/>
                <w:sz w:val="16"/>
                <w:szCs w:val="16"/>
              </w:rPr>
              <w:t>12. Климатическое исполнение</w:t>
            </w:r>
          </w:p>
        </w:tc>
        <w:tc>
          <w:tcPr>
            <w:tcW w:w="1304" w:type="dxa"/>
            <w:vAlign w:val="center"/>
          </w:tcPr>
          <w:p w:rsidR="00E67BDC" w:rsidRPr="00E67BDC" w:rsidRDefault="00E67BDC" w:rsidP="00565A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</w:rPr>
            </w:pPr>
            <w:r w:rsidRPr="00E67BDC"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</w:rPr>
              <w:t>УХЛ3</w:t>
            </w:r>
          </w:p>
        </w:tc>
        <w:tc>
          <w:tcPr>
            <w:tcW w:w="7088" w:type="dxa"/>
            <w:hideMark/>
          </w:tcPr>
          <w:p w:rsidR="00E67BDC" w:rsidRPr="00E67BDC" w:rsidRDefault="00E67BDC" w:rsidP="00565A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E67BDC">
              <w:rPr>
                <w:rFonts w:ascii="Times New Roman" w:eastAsia="Times New Roman" w:hAnsi="Times New Roman"/>
                <w:bCs/>
                <w:spacing w:val="-6"/>
                <w:sz w:val="16"/>
                <w:szCs w:val="16"/>
              </w:rPr>
              <w:t>УХЛ3</w:t>
            </w:r>
            <w:r w:rsidRPr="00E67BDC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 xml:space="preserve"> по ГОСТ 15150</w:t>
            </w:r>
          </w:p>
        </w:tc>
      </w:tr>
      <w:tr w:rsidR="00E67BDC" w:rsidTr="00390D0A">
        <w:trPr>
          <w:cantSplit/>
          <w:trHeight w:val="96"/>
        </w:trPr>
        <w:tc>
          <w:tcPr>
            <w:tcW w:w="2943" w:type="dxa"/>
            <w:hideMark/>
          </w:tcPr>
          <w:p w:rsidR="00E67BDC" w:rsidRPr="00C9563E" w:rsidRDefault="00E67BDC" w:rsidP="003649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9563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13. Вид поставки</w:t>
            </w:r>
          </w:p>
        </w:tc>
        <w:tc>
          <w:tcPr>
            <w:tcW w:w="1304" w:type="dxa"/>
            <w:vAlign w:val="center"/>
          </w:tcPr>
          <w:p w:rsidR="00E67BDC" w:rsidRPr="00E67BDC" w:rsidRDefault="00A35AF3" w:rsidP="003649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pacing w:val="-6"/>
                <w:sz w:val="16"/>
                <w:szCs w:val="16"/>
                <w:lang w:eastAsia="ru-RU"/>
              </w:rPr>
              <w:pict>
                <v:roundrect id="_x0000_s1076" style="position:absolute;left:0;text-align:left;margin-left:-2.2pt;margin-top:.45pt;width:7.15pt;height:7.15pt;z-index:251672576;mso-position-horizontal-relative:text;mso-position-vertical-relative:text" arcsize="10923f"/>
              </w:pict>
            </w:r>
            <w:r w:rsidR="00E67BDC" w:rsidRPr="00E67BDC"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</w:rPr>
              <w:t>Э</w:t>
            </w:r>
          </w:p>
        </w:tc>
        <w:tc>
          <w:tcPr>
            <w:tcW w:w="7088" w:type="dxa"/>
            <w:hideMark/>
          </w:tcPr>
          <w:p w:rsidR="00E67BDC" w:rsidRPr="00E67BDC" w:rsidRDefault="00E67BDC" w:rsidP="00565A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E67BDC">
              <w:rPr>
                <w:rFonts w:ascii="Times New Roman" w:eastAsia="Times New Roman" w:hAnsi="Times New Roman"/>
                <w:bCs/>
                <w:spacing w:val="-6"/>
                <w:sz w:val="16"/>
                <w:szCs w:val="16"/>
              </w:rPr>
              <w:t>УХЛ3 Экспорт</w:t>
            </w:r>
          </w:p>
        </w:tc>
      </w:tr>
      <w:tr w:rsidR="00E67BDC" w:rsidTr="00390D0A">
        <w:trPr>
          <w:cantSplit/>
          <w:trHeight w:val="96"/>
        </w:trPr>
        <w:tc>
          <w:tcPr>
            <w:tcW w:w="2943" w:type="dxa"/>
            <w:hideMark/>
          </w:tcPr>
          <w:p w:rsidR="00E67BDC" w:rsidRPr="00C9563E" w:rsidRDefault="00E67BDC" w:rsidP="003649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9563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14. Торговая марка</w:t>
            </w:r>
          </w:p>
        </w:tc>
        <w:tc>
          <w:tcPr>
            <w:tcW w:w="1304" w:type="dxa"/>
            <w:vAlign w:val="center"/>
          </w:tcPr>
          <w:p w:rsidR="00E67BDC" w:rsidRPr="00E67BDC" w:rsidRDefault="00E67BDC" w:rsidP="003649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</w:rPr>
            </w:pPr>
            <w:r w:rsidRPr="00E67BDC"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</w:rPr>
              <w:t>КЭАЗ</w:t>
            </w:r>
          </w:p>
        </w:tc>
        <w:tc>
          <w:tcPr>
            <w:tcW w:w="7088" w:type="dxa"/>
            <w:hideMark/>
          </w:tcPr>
          <w:p w:rsidR="00E67BDC" w:rsidRPr="00E67BDC" w:rsidRDefault="00E67BDC" w:rsidP="00565A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16"/>
                <w:szCs w:val="16"/>
              </w:rPr>
            </w:pPr>
          </w:p>
        </w:tc>
      </w:tr>
      <w:tr w:rsidR="00E67BDC" w:rsidTr="000173CC">
        <w:trPr>
          <w:cantSplit/>
          <w:trHeight w:val="243"/>
        </w:trPr>
        <w:tc>
          <w:tcPr>
            <w:tcW w:w="2943" w:type="dxa"/>
            <w:vMerge w:val="restart"/>
            <w:hideMark/>
          </w:tcPr>
          <w:p w:rsidR="00E67BDC" w:rsidRPr="00C9563E" w:rsidRDefault="00E67BDC" w:rsidP="004A15E6">
            <w:pPr>
              <w:suppressAutoHyphens/>
              <w:snapToGrid w:val="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9563E">
              <w:rPr>
                <w:rFonts w:ascii="Times New Roman" w:eastAsia="Times New Roman" w:hAnsi="Times New Roman"/>
                <w:sz w:val="16"/>
                <w:szCs w:val="16"/>
              </w:rPr>
              <w:t>Тип присоединения</w:t>
            </w:r>
          </w:p>
        </w:tc>
        <w:tc>
          <w:tcPr>
            <w:tcW w:w="1304" w:type="dxa"/>
            <w:vAlign w:val="center"/>
          </w:tcPr>
          <w:p w:rsidR="00E67BDC" w:rsidRPr="00E67BDC" w:rsidRDefault="00A35AF3" w:rsidP="00565A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pacing w:val="-6"/>
                <w:sz w:val="16"/>
                <w:szCs w:val="16"/>
                <w:lang w:eastAsia="ru-RU"/>
              </w:rPr>
              <w:pict>
                <v:roundrect id="_x0000_s1077" style="position:absolute;margin-left:-2.4pt;margin-top:7.3pt;width:7.15pt;height:7.15pt;z-index:251673600;mso-position-horizontal-relative:text;mso-position-vertical-relative:text" arcsize="10923f"/>
              </w:pict>
            </w:r>
          </w:p>
        </w:tc>
        <w:tc>
          <w:tcPr>
            <w:tcW w:w="7088" w:type="dxa"/>
            <w:hideMark/>
          </w:tcPr>
          <w:p w:rsidR="00E67BDC" w:rsidRPr="00E67BDC" w:rsidRDefault="00E67BDC" w:rsidP="00F32686">
            <w:pPr>
              <w:suppressAutoHyphens/>
              <w:snapToGrid w:val="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E67BDC">
              <w:rPr>
                <w:rFonts w:ascii="Times New Roman" w:eastAsia="Times New Roman" w:hAnsi="Times New Roman"/>
                <w:bCs/>
                <w:spacing w:val="-6"/>
                <w:sz w:val="16"/>
                <w:szCs w:val="16"/>
              </w:rPr>
              <w:t xml:space="preserve">Переднее медной шиной (по умолчанию) </w:t>
            </w:r>
          </w:p>
        </w:tc>
      </w:tr>
      <w:tr w:rsidR="00E67BDC" w:rsidTr="000173CC">
        <w:trPr>
          <w:cantSplit/>
          <w:trHeight w:val="124"/>
        </w:trPr>
        <w:tc>
          <w:tcPr>
            <w:tcW w:w="2943" w:type="dxa"/>
            <w:vMerge/>
            <w:hideMark/>
          </w:tcPr>
          <w:p w:rsidR="00E67BDC" w:rsidRDefault="00E67BDC" w:rsidP="004A15E6">
            <w:pPr>
              <w:suppressAutoHyphens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E67BDC" w:rsidRPr="00E67BDC" w:rsidRDefault="00A35AF3" w:rsidP="00565A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pacing w:val="-6"/>
                <w:sz w:val="16"/>
                <w:szCs w:val="16"/>
                <w:lang w:eastAsia="ru-RU"/>
              </w:rPr>
              <w:pict>
                <v:roundrect id="_x0000_s1078" style="position:absolute;margin-left:-2.35pt;margin-top:7.55pt;width:7.15pt;height:7.15pt;z-index:251674624;mso-position-horizontal-relative:text;mso-position-vertical-relative:text" arcsize="10923f"/>
              </w:pict>
            </w:r>
          </w:p>
        </w:tc>
        <w:tc>
          <w:tcPr>
            <w:tcW w:w="7088" w:type="dxa"/>
            <w:hideMark/>
          </w:tcPr>
          <w:p w:rsidR="00E67BDC" w:rsidRPr="00E67BDC" w:rsidRDefault="00E67BDC" w:rsidP="00D62575">
            <w:pPr>
              <w:suppressAutoHyphens/>
              <w:snapToGrid w:val="0"/>
              <w:rPr>
                <w:rFonts w:ascii="Times New Roman" w:eastAsia="Times New Roman" w:hAnsi="Times New Roman"/>
                <w:bCs/>
                <w:spacing w:val="-6"/>
                <w:sz w:val="16"/>
                <w:szCs w:val="16"/>
              </w:rPr>
            </w:pPr>
            <w:r w:rsidRPr="00E67BDC">
              <w:rPr>
                <w:rFonts w:ascii="Times New Roman" w:eastAsia="Times New Roman" w:hAnsi="Times New Roman"/>
                <w:bCs/>
                <w:spacing w:val="-6"/>
                <w:sz w:val="16"/>
                <w:szCs w:val="16"/>
              </w:rPr>
              <w:t>Переднее алюминиевой шиной (</w:t>
            </w:r>
            <w:r w:rsidRPr="00E67BDC">
              <w:rPr>
                <w:rFonts w:ascii="Times New Roman" w:eastAsia="Times New Roman" w:hAnsi="Times New Roman"/>
                <w:sz w:val="16"/>
                <w:szCs w:val="16"/>
              </w:rPr>
              <w:t>как аксессуар артикул 143590, 142810, 142811)</w:t>
            </w:r>
          </w:p>
        </w:tc>
      </w:tr>
      <w:tr w:rsidR="00E67BDC" w:rsidTr="000173CC">
        <w:trPr>
          <w:cantSplit/>
          <w:trHeight w:val="407"/>
        </w:trPr>
        <w:tc>
          <w:tcPr>
            <w:tcW w:w="2943" w:type="dxa"/>
            <w:vMerge/>
            <w:hideMark/>
          </w:tcPr>
          <w:p w:rsidR="00E67BDC" w:rsidRDefault="00E67BDC" w:rsidP="004A15E6">
            <w:pPr>
              <w:suppressAutoHyphens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E67BDC" w:rsidRPr="00E67BDC" w:rsidRDefault="00A35AF3" w:rsidP="00565A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pacing w:val="-6"/>
                <w:sz w:val="16"/>
                <w:szCs w:val="16"/>
                <w:lang w:eastAsia="ru-RU"/>
              </w:rPr>
              <w:pict>
                <v:roundrect id="_x0000_s1079" style="position:absolute;margin-left:-2.3pt;margin-top:7.6pt;width:7.15pt;height:7.15pt;z-index:251675648;mso-position-horizontal-relative:text;mso-position-vertical-relative:text" arcsize="10923f"/>
              </w:pict>
            </w:r>
          </w:p>
        </w:tc>
        <w:tc>
          <w:tcPr>
            <w:tcW w:w="7088" w:type="dxa"/>
            <w:hideMark/>
          </w:tcPr>
          <w:p w:rsidR="00E67BDC" w:rsidRPr="00E67BDC" w:rsidRDefault="000173CC" w:rsidP="00FB7459">
            <w:pPr>
              <w:suppressAutoHyphens/>
              <w:snapToGrid w:val="0"/>
              <w:rPr>
                <w:rFonts w:ascii="Times New Roman" w:eastAsia="Times New Roman" w:hAnsi="Times New Roman"/>
                <w:bCs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pacing w:val="-6"/>
                <w:sz w:val="16"/>
                <w:szCs w:val="16"/>
              </w:rPr>
              <w:t>Переднее медным</w:t>
            </w:r>
            <w:r w:rsidR="00FB7459">
              <w:rPr>
                <w:rFonts w:ascii="Times New Roman" w:eastAsia="Times New Roman" w:hAnsi="Times New Roman"/>
                <w:bCs/>
                <w:spacing w:val="-6"/>
                <w:sz w:val="16"/>
                <w:szCs w:val="16"/>
              </w:rPr>
              <w:t xml:space="preserve"> или</w:t>
            </w:r>
            <w:r w:rsidR="00E67BDC" w:rsidRPr="00E67BDC">
              <w:rPr>
                <w:rFonts w:ascii="Times New Roman" w:eastAsia="Times New Roman" w:hAnsi="Times New Roman"/>
                <w:bCs/>
                <w:spacing w:val="-6"/>
                <w:sz w:val="16"/>
                <w:szCs w:val="16"/>
              </w:rPr>
              <w:t xml:space="preserve"> алюминиев</w:t>
            </w:r>
            <w:r w:rsidR="00390D0A">
              <w:rPr>
                <w:rFonts w:ascii="Times New Roman" w:eastAsia="Times New Roman" w:hAnsi="Times New Roman"/>
                <w:bCs/>
                <w:spacing w:val="-6"/>
                <w:sz w:val="16"/>
                <w:szCs w:val="16"/>
              </w:rPr>
              <w:t>ым</w:t>
            </w:r>
            <w:r w:rsidR="00E67BDC" w:rsidRPr="00E67BDC">
              <w:rPr>
                <w:rFonts w:ascii="Times New Roman" w:eastAsia="Times New Roman" w:hAnsi="Times New Roman"/>
                <w:bCs/>
                <w:spacing w:val="-6"/>
                <w:sz w:val="16"/>
                <w:szCs w:val="16"/>
              </w:rPr>
              <w:t xml:space="preserve"> кабелем без кабельного наконечника </w:t>
            </w:r>
            <w:r w:rsidR="00E67BDC" w:rsidRPr="00E67BDC">
              <w:rPr>
                <w:rFonts w:ascii="Times New Roman" w:eastAsia="Times New Roman" w:hAnsi="Times New Roman"/>
                <w:sz w:val="16"/>
                <w:szCs w:val="16"/>
              </w:rPr>
              <w:t>(как аксессуар артикул 137611, только автоматы до 1000А)</w:t>
            </w:r>
          </w:p>
        </w:tc>
      </w:tr>
      <w:tr w:rsidR="00E67BDC" w:rsidTr="000173CC">
        <w:trPr>
          <w:cantSplit/>
          <w:trHeight w:val="60"/>
        </w:trPr>
        <w:tc>
          <w:tcPr>
            <w:tcW w:w="2943" w:type="dxa"/>
            <w:vMerge/>
            <w:hideMark/>
          </w:tcPr>
          <w:p w:rsidR="00E67BDC" w:rsidRDefault="00E67BDC" w:rsidP="00565A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E67BDC" w:rsidRPr="00E67BDC" w:rsidRDefault="00A35AF3" w:rsidP="00390D0A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pacing w:val="-6"/>
                <w:sz w:val="16"/>
                <w:szCs w:val="16"/>
                <w:lang w:eastAsia="ru-RU"/>
              </w:rPr>
              <w:pict>
                <v:roundrect id="_x0000_s1080" style="position:absolute;left:0;text-align:left;margin-left:-1.5pt;margin-top:3.05pt;width:7.15pt;height:7.15pt;z-index:251676672;mso-position-horizontal-relative:text;mso-position-vertical-relative:text" arcsize="10923f"/>
              </w:pict>
            </w:r>
            <w:r w:rsidR="00E67BDC" w:rsidRPr="00E67BDC"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</w:rPr>
              <w:t>Заднее</w:t>
            </w:r>
            <w:r w:rsidR="00390D0A"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</w:rPr>
              <w:t xml:space="preserve"> присоединение</w:t>
            </w:r>
          </w:p>
        </w:tc>
        <w:tc>
          <w:tcPr>
            <w:tcW w:w="7088" w:type="dxa"/>
            <w:hideMark/>
          </w:tcPr>
          <w:p w:rsidR="00E67BDC" w:rsidRPr="00E67BDC" w:rsidRDefault="00E67BDC" w:rsidP="00390D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16"/>
                <w:szCs w:val="16"/>
              </w:rPr>
            </w:pPr>
            <w:r w:rsidRPr="00E67BDC">
              <w:rPr>
                <w:rFonts w:ascii="Times New Roman" w:eastAsia="Times New Roman" w:hAnsi="Times New Roman"/>
                <w:bCs/>
                <w:spacing w:val="-6"/>
                <w:sz w:val="16"/>
                <w:szCs w:val="16"/>
              </w:rPr>
              <w:t xml:space="preserve">Заднее медной </w:t>
            </w:r>
            <w:r w:rsidR="000173CC" w:rsidRPr="00E67BDC">
              <w:rPr>
                <w:rFonts w:ascii="Times New Roman" w:eastAsia="Times New Roman" w:hAnsi="Times New Roman"/>
                <w:bCs/>
                <w:spacing w:val="-6"/>
                <w:sz w:val="16"/>
                <w:szCs w:val="16"/>
              </w:rPr>
              <w:t xml:space="preserve"> шиной (по умолчанию)</w:t>
            </w:r>
          </w:p>
        </w:tc>
      </w:tr>
      <w:tr w:rsidR="00E67BDC" w:rsidTr="000173CC">
        <w:trPr>
          <w:cantSplit/>
          <w:trHeight w:val="60"/>
        </w:trPr>
        <w:tc>
          <w:tcPr>
            <w:tcW w:w="2943" w:type="dxa"/>
            <w:vMerge/>
            <w:hideMark/>
          </w:tcPr>
          <w:p w:rsidR="00E67BDC" w:rsidRDefault="00E67BDC" w:rsidP="00565A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E67BDC" w:rsidRPr="00E67BDC" w:rsidRDefault="00A35AF3" w:rsidP="00390D0A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pacing w:val="-6"/>
                <w:sz w:val="16"/>
                <w:szCs w:val="16"/>
                <w:lang w:eastAsia="ru-RU"/>
              </w:rPr>
              <w:pict>
                <v:roundrect id="_x0000_s1081" style="position:absolute;left:0;text-align:left;margin-left:-1.95pt;margin-top:1.65pt;width:7.15pt;height:7.15pt;z-index:251677696;mso-position-horizontal-relative:text;mso-position-vertical-relative:text" arcsize="10923f"/>
              </w:pict>
            </w:r>
            <w:r w:rsidR="00390D0A" w:rsidRPr="00E67BDC"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</w:rPr>
              <w:t>Заднее</w:t>
            </w:r>
            <w:r w:rsidR="00390D0A"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</w:rPr>
              <w:t xml:space="preserve"> присоединение</w:t>
            </w:r>
          </w:p>
        </w:tc>
        <w:tc>
          <w:tcPr>
            <w:tcW w:w="7088" w:type="dxa"/>
            <w:hideMark/>
          </w:tcPr>
          <w:p w:rsidR="00E67BDC" w:rsidRPr="00E67BDC" w:rsidRDefault="000173CC" w:rsidP="00390D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pacing w:val="-6"/>
                <w:sz w:val="16"/>
                <w:szCs w:val="16"/>
              </w:rPr>
              <w:t>Заднее медным</w:t>
            </w:r>
            <w:r w:rsidR="00390D0A">
              <w:rPr>
                <w:rFonts w:ascii="Times New Roman" w:eastAsia="Times New Roman" w:hAnsi="Times New Roman"/>
                <w:bCs/>
                <w:spacing w:val="-6"/>
                <w:sz w:val="16"/>
                <w:szCs w:val="16"/>
              </w:rPr>
              <w:t xml:space="preserve"> и</w:t>
            </w:r>
            <w:r w:rsidR="00FB7459">
              <w:rPr>
                <w:rFonts w:ascii="Times New Roman" w:eastAsia="Times New Roman" w:hAnsi="Times New Roman"/>
                <w:bCs/>
                <w:spacing w:val="-6"/>
                <w:sz w:val="16"/>
                <w:szCs w:val="16"/>
              </w:rPr>
              <w:t>ли</w:t>
            </w:r>
            <w:r w:rsidR="00390D0A">
              <w:rPr>
                <w:rFonts w:ascii="Times New Roman" w:eastAsia="Times New Roman" w:hAnsi="Times New Roman"/>
                <w:bCs/>
                <w:spacing w:val="-6"/>
                <w:sz w:val="16"/>
                <w:szCs w:val="16"/>
              </w:rPr>
              <w:t xml:space="preserve"> алюминиевым</w:t>
            </w:r>
            <w:r w:rsidR="00E67BDC" w:rsidRPr="00E67BDC">
              <w:rPr>
                <w:rFonts w:ascii="Times New Roman" w:eastAsia="Times New Roman" w:hAnsi="Times New Roman"/>
                <w:bCs/>
                <w:spacing w:val="-6"/>
                <w:sz w:val="16"/>
                <w:szCs w:val="16"/>
              </w:rPr>
              <w:t xml:space="preserve"> кабелем без кабельного наконечника </w:t>
            </w:r>
            <w:r w:rsidR="00E67BDC" w:rsidRPr="00E67BDC">
              <w:rPr>
                <w:rFonts w:ascii="Times New Roman" w:eastAsia="Times New Roman" w:hAnsi="Times New Roman"/>
                <w:sz w:val="16"/>
                <w:szCs w:val="16"/>
              </w:rPr>
              <w:t>(как аксессуар артикул 137611, только автоматы до 1000А )</w:t>
            </w:r>
          </w:p>
        </w:tc>
      </w:tr>
      <w:tr w:rsidR="00E67BDC" w:rsidTr="000173CC">
        <w:trPr>
          <w:cantSplit/>
          <w:trHeight w:val="60"/>
        </w:trPr>
        <w:tc>
          <w:tcPr>
            <w:tcW w:w="2943" w:type="dxa"/>
            <w:hideMark/>
          </w:tcPr>
          <w:p w:rsidR="00E67BDC" w:rsidRDefault="00E67BDC" w:rsidP="00565A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E67BDC" w:rsidRPr="00E67BDC" w:rsidRDefault="00A35AF3" w:rsidP="00390D0A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pacing w:val="-6"/>
                <w:sz w:val="16"/>
                <w:szCs w:val="16"/>
                <w:lang w:eastAsia="ru-RU"/>
              </w:rPr>
              <w:pict>
                <v:roundrect id="_x0000_s1082" style="position:absolute;left:0;text-align:left;margin-left:-2.6pt;margin-top:3.1pt;width:7.15pt;height:7.15pt;z-index:251678720;mso-position-horizontal-relative:text;mso-position-vertical-relative:text" arcsize="10923f"/>
              </w:pict>
            </w:r>
            <w:r w:rsidR="00390D0A" w:rsidRPr="00E67BDC"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</w:rPr>
              <w:t>Заднее</w:t>
            </w:r>
            <w:r w:rsidR="00390D0A"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</w:rPr>
              <w:t xml:space="preserve"> присоединение</w:t>
            </w:r>
          </w:p>
        </w:tc>
        <w:tc>
          <w:tcPr>
            <w:tcW w:w="7088" w:type="dxa"/>
            <w:hideMark/>
          </w:tcPr>
          <w:p w:rsidR="00E67BDC" w:rsidRPr="00E67BDC" w:rsidRDefault="00E67BDC" w:rsidP="00565A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16"/>
                <w:szCs w:val="16"/>
              </w:rPr>
            </w:pPr>
            <w:r w:rsidRPr="00E67BDC">
              <w:rPr>
                <w:rFonts w:ascii="Times New Roman" w:eastAsia="Times New Roman" w:hAnsi="Times New Roman"/>
                <w:bCs/>
                <w:spacing w:val="-6"/>
                <w:sz w:val="16"/>
                <w:szCs w:val="16"/>
              </w:rPr>
              <w:t>Заднее алюминиевой шиной (</w:t>
            </w:r>
            <w:r w:rsidRPr="00E67BDC">
              <w:rPr>
                <w:rFonts w:ascii="Times New Roman" w:eastAsia="Times New Roman" w:hAnsi="Times New Roman"/>
                <w:sz w:val="16"/>
                <w:szCs w:val="16"/>
              </w:rPr>
              <w:t>как аксессуар артикул 143590, 142810, 142811)</w:t>
            </w:r>
          </w:p>
        </w:tc>
      </w:tr>
    </w:tbl>
    <w:p w:rsidR="00745CCF" w:rsidRDefault="00745CCF" w:rsidP="00C23164">
      <w:pPr>
        <w:spacing w:after="0" w:line="240" w:lineRule="auto"/>
        <w:rPr>
          <w:rFonts w:cs="Calibri"/>
          <w:lang w:eastAsia="ar-SA"/>
        </w:rPr>
      </w:pPr>
    </w:p>
    <w:p w:rsidR="000173CC" w:rsidRDefault="000173CC" w:rsidP="00C23164">
      <w:pPr>
        <w:spacing w:after="0" w:line="240" w:lineRule="auto"/>
        <w:rPr>
          <w:rFonts w:cs="Calibri"/>
          <w:lang w:eastAsia="ar-SA"/>
        </w:rPr>
      </w:pPr>
    </w:p>
    <w:p w:rsidR="000173CC" w:rsidRDefault="000173CC" w:rsidP="00C23164">
      <w:pPr>
        <w:spacing w:after="0" w:line="240" w:lineRule="auto"/>
        <w:rPr>
          <w:rFonts w:cs="Calibri"/>
          <w:lang w:eastAsia="ar-SA"/>
        </w:rPr>
      </w:pPr>
    </w:p>
    <w:p w:rsidR="000173CC" w:rsidRDefault="000173CC" w:rsidP="00C23164">
      <w:pPr>
        <w:spacing w:after="0" w:line="240" w:lineRule="auto"/>
        <w:rPr>
          <w:rFonts w:cs="Calibri"/>
          <w:lang w:eastAsia="ar-SA"/>
        </w:rPr>
      </w:pPr>
    </w:p>
    <w:p w:rsidR="000173CC" w:rsidRDefault="000173CC" w:rsidP="00C23164">
      <w:pPr>
        <w:spacing w:after="0" w:line="240" w:lineRule="auto"/>
        <w:rPr>
          <w:rFonts w:cs="Calibri"/>
          <w:lang w:eastAsia="ar-SA"/>
        </w:rPr>
      </w:pPr>
    </w:p>
    <w:p w:rsidR="000173CC" w:rsidRDefault="000173CC" w:rsidP="00C23164">
      <w:pPr>
        <w:spacing w:after="0" w:line="240" w:lineRule="auto"/>
        <w:rPr>
          <w:rFonts w:cs="Calibri"/>
          <w:lang w:eastAsia="ar-SA"/>
        </w:rPr>
      </w:pPr>
    </w:p>
    <w:p w:rsidR="000173CC" w:rsidRDefault="000173CC" w:rsidP="00C23164">
      <w:pPr>
        <w:spacing w:after="0" w:line="240" w:lineRule="auto"/>
        <w:rPr>
          <w:rFonts w:cs="Calibri"/>
          <w:lang w:eastAsia="ar-SA"/>
        </w:rPr>
      </w:pPr>
    </w:p>
    <w:p w:rsidR="000173CC" w:rsidRDefault="000173CC" w:rsidP="00C23164">
      <w:pPr>
        <w:spacing w:after="0" w:line="240" w:lineRule="auto"/>
        <w:rPr>
          <w:rFonts w:cs="Calibri"/>
          <w:lang w:eastAsia="ar-SA"/>
        </w:rPr>
      </w:pPr>
    </w:p>
    <w:p w:rsidR="000173CC" w:rsidRDefault="000173CC" w:rsidP="00C23164">
      <w:pPr>
        <w:spacing w:after="0" w:line="240" w:lineRule="auto"/>
        <w:rPr>
          <w:rFonts w:cs="Calibri"/>
          <w:lang w:eastAsia="ar-SA"/>
        </w:rPr>
      </w:pPr>
    </w:p>
    <w:p w:rsidR="000173CC" w:rsidRDefault="000173CC" w:rsidP="00C23164">
      <w:pPr>
        <w:spacing w:after="0" w:line="240" w:lineRule="auto"/>
        <w:rPr>
          <w:rFonts w:cs="Calibri"/>
          <w:lang w:eastAsia="ar-SA"/>
        </w:rPr>
      </w:pPr>
    </w:p>
    <w:p w:rsidR="000173CC" w:rsidRDefault="000173CC" w:rsidP="00C23164">
      <w:pPr>
        <w:spacing w:after="0" w:line="240" w:lineRule="auto"/>
        <w:rPr>
          <w:rFonts w:cs="Calibri"/>
          <w:lang w:eastAsia="ar-SA"/>
        </w:rPr>
      </w:pPr>
    </w:p>
    <w:p w:rsidR="000173CC" w:rsidRDefault="000173CC" w:rsidP="00C23164">
      <w:pPr>
        <w:spacing w:after="0" w:line="240" w:lineRule="auto"/>
        <w:rPr>
          <w:rFonts w:cs="Calibri"/>
          <w:lang w:eastAsia="ar-SA"/>
        </w:rPr>
      </w:pPr>
    </w:p>
    <w:p w:rsidR="000173CC" w:rsidRDefault="000173CC" w:rsidP="00C23164">
      <w:pPr>
        <w:spacing w:after="0" w:line="240" w:lineRule="auto"/>
        <w:rPr>
          <w:rFonts w:cs="Calibri"/>
          <w:lang w:eastAsia="ar-SA"/>
        </w:rPr>
      </w:pPr>
    </w:p>
    <w:tbl>
      <w:tblPr>
        <w:tblpPr w:leftFromText="180" w:rightFromText="180" w:vertAnchor="text" w:horzAnchor="margin" w:tblpX="-416" w:tblpY="8"/>
        <w:tblW w:w="114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1"/>
        <w:gridCol w:w="1559"/>
        <w:gridCol w:w="1262"/>
        <w:gridCol w:w="1857"/>
        <w:gridCol w:w="1559"/>
        <w:gridCol w:w="1559"/>
        <w:gridCol w:w="1120"/>
        <w:gridCol w:w="1276"/>
      </w:tblGrid>
      <w:tr w:rsidR="000173CC" w:rsidRPr="00105F2D" w:rsidTr="000173CC">
        <w:trPr>
          <w:trHeight w:val="646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Условное обозначение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Количество вспомогательных контактов (свободных)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Количество дополнительных вспомогательных контактов (свободных)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Независимый расцепитель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Сигнальный контакт</w:t>
            </w:r>
          </w:p>
        </w:tc>
      </w:tr>
      <w:tr w:rsidR="000173CC" w:rsidRPr="00105F2D" w:rsidTr="000173CC">
        <w:trPr>
          <w:trHeight w:val="234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3CC" w:rsidRPr="000173CC" w:rsidRDefault="000173CC" w:rsidP="000173CC">
            <w:pPr>
              <w:pStyle w:val="a9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замыкающих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Размыкающих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замыкающих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размыкающих</w:t>
            </w: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3CC" w:rsidRPr="000173CC" w:rsidRDefault="000173CC" w:rsidP="000173CC">
            <w:pPr>
              <w:pStyle w:val="a9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3CC" w:rsidRPr="000173CC" w:rsidRDefault="000173CC" w:rsidP="000173CC">
            <w:pPr>
              <w:pStyle w:val="a9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0173CC" w:rsidRPr="00105F2D" w:rsidTr="000173CC">
        <w:trPr>
          <w:trHeight w:val="368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3CC" w:rsidRPr="000173CC" w:rsidRDefault="000173CC" w:rsidP="000173CC">
            <w:pPr>
              <w:pStyle w:val="a9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pacing w:val="-16"/>
                <w:sz w:val="16"/>
                <w:szCs w:val="16"/>
              </w:rPr>
            </w:pPr>
            <w:r w:rsidRPr="000173CC">
              <w:rPr>
                <w:rFonts w:ascii="Times New Roman" w:hAnsi="Times New Roman"/>
                <w:b/>
                <w:bCs/>
                <w:spacing w:val="-16"/>
                <w:sz w:val="16"/>
                <w:szCs w:val="16"/>
              </w:rPr>
              <w:t>с ручным приводом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pacing w:val="-14"/>
                <w:sz w:val="16"/>
                <w:szCs w:val="16"/>
              </w:rPr>
            </w:pPr>
            <w:r w:rsidRPr="000173CC">
              <w:rPr>
                <w:rFonts w:ascii="Times New Roman" w:hAnsi="Times New Roman"/>
                <w:b/>
                <w:bCs/>
                <w:spacing w:val="-14"/>
                <w:sz w:val="16"/>
                <w:szCs w:val="16"/>
              </w:rPr>
              <w:t>с  электромагнитным приводом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3CC" w:rsidRPr="000173CC" w:rsidRDefault="000173CC" w:rsidP="000173CC">
            <w:pPr>
              <w:pStyle w:val="a9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3CC" w:rsidRPr="000173CC" w:rsidRDefault="000173CC" w:rsidP="000173CC">
            <w:pPr>
              <w:pStyle w:val="a9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0173CC" w:rsidRPr="00105F2D" w:rsidTr="000173CC">
        <w:trPr>
          <w:trHeight w:val="342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-</w:t>
            </w:r>
          </w:p>
        </w:tc>
      </w:tr>
      <w:tr w:rsidR="000173CC" w:rsidRPr="00105F2D" w:rsidTr="000173CC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0173CC" w:rsidRPr="00105F2D" w:rsidTr="000173CC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0173CC" w:rsidRPr="00105F2D" w:rsidTr="000173CC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+</w:t>
            </w:r>
          </w:p>
        </w:tc>
      </w:tr>
      <w:tr w:rsidR="000173CC" w:rsidRPr="00105F2D" w:rsidTr="000173CC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+</w:t>
            </w:r>
          </w:p>
        </w:tc>
      </w:tr>
      <w:tr w:rsidR="000173CC" w:rsidRPr="00105F2D" w:rsidTr="000173CC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+</w:t>
            </w:r>
          </w:p>
        </w:tc>
      </w:tr>
      <w:tr w:rsidR="000173CC" w:rsidRPr="00105F2D" w:rsidTr="000173CC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0173CC" w:rsidRPr="00105F2D" w:rsidTr="000173CC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3CC" w:rsidRPr="000173CC" w:rsidRDefault="000173CC" w:rsidP="000173CC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0173CC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</w:tbl>
    <w:p w:rsidR="00692D58" w:rsidRDefault="00692D58" w:rsidP="00C23164">
      <w:pPr>
        <w:spacing w:after="0" w:line="240" w:lineRule="auto"/>
        <w:rPr>
          <w:rFonts w:cs="Calibri"/>
          <w:lang w:eastAsia="ar-SA"/>
        </w:rPr>
      </w:pPr>
    </w:p>
    <w:p w:rsidR="00692D58" w:rsidRDefault="00692D58" w:rsidP="00C23164">
      <w:pPr>
        <w:spacing w:after="0" w:line="240" w:lineRule="auto"/>
        <w:rPr>
          <w:rFonts w:cs="Calibri"/>
          <w:lang w:eastAsia="ar-SA"/>
        </w:rPr>
      </w:pPr>
    </w:p>
    <w:p w:rsidR="00692D58" w:rsidRDefault="00692D58" w:rsidP="00C23164">
      <w:pPr>
        <w:spacing w:after="0" w:line="240" w:lineRule="auto"/>
        <w:rPr>
          <w:rFonts w:cs="Calibri"/>
          <w:lang w:eastAsia="ar-SA"/>
        </w:rPr>
      </w:pPr>
    </w:p>
    <w:p w:rsidR="00692D58" w:rsidRDefault="00692D58" w:rsidP="00C23164">
      <w:pPr>
        <w:spacing w:after="0" w:line="240" w:lineRule="auto"/>
        <w:rPr>
          <w:rFonts w:cs="Calibri"/>
          <w:lang w:eastAsia="ar-SA"/>
        </w:rPr>
      </w:pPr>
    </w:p>
    <w:p w:rsidR="00692D58" w:rsidRDefault="00692D58" w:rsidP="00C23164">
      <w:pPr>
        <w:spacing w:after="0" w:line="240" w:lineRule="auto"/>
        <w:rPr>
          <w:rFonts w:cs="Calibri"/>
          <w:lang w:eastAsia="ar-SA"/>
        </w:rPr>
      </w:pPr>
    </w:p>
    <w:p w:rsidR="00692D58" w:rsidRDefault="00692D58" w:rsidP="00C23164">
      <w:pPr>
        <w:spacing w:after="0" w:line="240" w:lineRule="auto"/>
        <w:rPr>
          <w:rFonts w:cs="Calibri"/>
          <w:lang w:eastAsia="ar-SA"/>
        </w:rPr>
      </w:pPr>
    </w:p>
    <w:p w:rsidR="007F1D58" w:rsidRDefault="007F1D58" w:rsidP="007F1D58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4A1DB8" w:rsidRPr="00694988" w:rsidRDefault="00692D58" w:rsidP="007F1D58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694988">
        <w:rPr>
          <w:rFonts w:ascii="Times New Roman" w:hAnsi="Times New Roman"/>
          <w:b/>
          <w:sz w:val="20"/>
          <w:szCs w:val="20"/>
        </w:rPr>
        <w:t>Аксессуары</w:t>
      </w:r>
    </w:p>
    <w:p w:rsidR="00391FF7" w:rsidRDefault="00391FF7" w:rsidP="007F1D58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B5127B" w:rsidRDefault="00391FF7" w:rsidP="007F1D58">
      <w:pPr>
        <w:pStyle w:val="a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выключателей ВА53-41 и ВА55-41</w:t>
      </w:r>
    </w:p>
    <w:p w:rsidR="00391FF7" w:rsidRDefault="00391FF7" w:rsidP="007F1D58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391FF7" w:rsidRPr="00694988" w:rsidRDefault="00391FF7" w:rsidP="00391FF7">
      <w:pPr>
        <w:pStyle w:val="a9"/>
        <w:spacing w:after="60"/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roundrect id="_x0000_s1084" style="position:absolute;left:0;text-align:left;margin-left:-.05pt;margin-top:.95pt;width:14.5pt;height:10.2pt;z-index:251680768" arcsize="10923f"/>
        </w:pict>
      </w:r>
      <w:r>
        <w:rPr>
          <w:rFonts w:ascii="Times New Roman" w:hAnsi="Times New Roman"/>
          <w:sz w:val="20"/>
          <w:szCs w:val="20"/>
        </w:rPr>
        <w:t xml:space="preserve">Артикул </w:t>
      </w:r>
      <w:r w:rsidRPr="00692D58">
        <w:rPr>
          <w:rFonts w:ascii="Times New Roman" w:hAnsi="Times New Roman"/>
          <w:sz w:val="20"/>
          <w:szCs w:val="20"/>
        </w:rPr>
        <w:t>137611</w:t>
      </w:r>
      <w:r w:rsidRPr="00694988">
        <w:rPr>
          <w:rFonts w:ascii="Times New Roman" w:hAnsi="Times New Roman"/>
          <w:sz w:val="20"/>
          <w:szCs w:val="20"/>
        </w:rPr>
        <w:t xml:space="preserve"> Комплект зажимов четырехгнездных 4х185 кв мм ВА50-41-УХЛ3</w:t>
      </w:r>
    </w:p>
    <w:p w:rsidR="00391FF7" w:rsidRPr="00694988" w:rsidRDefault="00391FF7" w:rsidP="00391FF7">
      <w:pPr>
        <w:pStyle w:val="a9"/>
        <w:spacing w:after="60"/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roundrect id="_x0000_s1085" style="position:absolute;left:0;text-align:left;margin-left:-.05pt;margin-top:1.35pt;width:14.5pt;height:10.2pt;z-index:251681792" arcsize="10923f"/>
        </w:pict>
      </w:r>
      <w:r>
        <w:rPr>
          <w:rFonts w:ascii="Times New Roman" w:hAnsi="Times New Roman"/>
          <w:sz w:val="20"/>
          <w:szCs w:val="20"/>
        </w:rPr>
        <w:t>Артикул</w:t>
      </w:r>
      <w:r>
        <w:rPr>
          <w:rFonts w:ascii="Arial" w:hAnsi="Arial" w:cs="Arial"/>
          <w:b/>
          <w:bCs/>
          <w:color w:val="888888"/>
          <w:sz w:val="13"/>
          <w:szCs w:val="13"/>
        </w:rPr>
        <w:t xml:space="preserve"> </w:t>
      </w:r>
      <w:r w:rsidRPr="00692D58">
        <w:rPr>
          <w:rFonts w:ascii="Times New Roman" w:hAnsi="Times New Roman"/>
          <w:sz w:val="20"/>
          <w:szCs w:val="20"/>
        </w:rPr>
        <w:t>142810</w:t>
      </w:r>
      <w:r>
        <w:rPr>
          <w:rFonts w:ascii="Times New Roman" w:hAnsi="Times New Roman"/>
          <w:sz w:val="20"/>
          <w:szCs w:val="20"/>
        </w:rPr>
        <w:t xml:space="preserve"> </w:t>
      </w:r>
      <w:r w:rsidRPr="00694988">
        <w:rPr>
          <w:rFonts w:ascii="Times New Roman" w:hAnsi="Times New Roman"/>
          <w:sz w:val="20"/>
          <w:szCs w:val="20"/>
        </w:rPr>
        <w:t>Комплект зажимов для алюминиевых шин ВА50-4</w:t>
      </w:r>
      <w:r>
        <w:rPr>
          <w:rFonts w:ascii="Times New Roman" w:hAnsi="Times New Roman"/>
          <w:sz w:val="20"/>
          <w:szCs w:val="20"/>
        </w:rPr>
        <w:t>1-1</w:t>
      </w:r>
      <w:r w:rsidRPr="00694988">
        <w:rPr>
          <w:rFonts w:ascii="Times New Roman" w:hAnsi="Times New Roman"/>
          <w:sz w:val="20"/>
          <w:szCs w:val="20"/>
        </w:rPr>
        <w:t>000А-УХЛ3</w:t>
      </w:r>
    </w:p>
    <w:p w:rsidR="00391FF7" w:rsidRDefault="00391FF7" w:rsidP="00391FF7">
      <w:pPr>
        <w:pStyle w:val="a9"/>
        <w:spacing w:after="60"/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roundrect id="_x0000_s1086" style="position:absolute;left:0;text-align:left;margin-left:-.35pt;margin-top:.25pt;width:14.5pt;height:10.2pt;z-index:251682816" arcsize="10923f"/>
        </w:pict>
      </w:r>
      <w:r>
        <w:rPr>
          <w:rFonts w:ascii="Times New Roman" w:hAnsi="Times New Roman"/>
          <w:sz w:val="20"/>
          <w:szCs w:val="20"/>
        </w:rPr>
        <w:t xml:space="preserve">Артикул </w:t>
      </w:r>
      <w:r w:rsidRPr="00692D58">
        <w:rPr>
          <w:rFonts w:ascii="Times New Roman" w:hAnsi="Times New Roman"/>
          <w:sz w:val="20"/>
          <w:szCs w:val="20"/>
        </w:rPr>
        <w:t>222611</w:t>
      </w:r>
      <w:r w:rsidRPr="00694988">
        <w:rPr>
          <w:rFonts w:ascii="Times New Roman" w:hAnsi="Times New Roman"/>
          <w:sz w:val="20"/>
          <w:szCs w:val="20"/>
        </w:rPr>
        <w:t xml:space="preserve"> Ручной дистанционный привод ВА50-41-УХЛ3</w:t>
      </w:r>
    </w:p>
    <w:p w:rsidR="00391FF7" w:rsidRDefault="00391FF7" w:rsidP="00391FF7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391FF7" w:rsidRDefault="00391FF7" w:rsidP="00391FF7">
      <w:pPr>
        <w:pStyle w:val="a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выключателей ВА53-43 и ВА55-43</w:t>
      </w:r>
    </w:p>
    <w:p w:rsidR="00391FF7" w:rsidRDefault="00391FF7" w:rsidP="00391FF7">
      <w:pPr>
        <w:pStyle w:val="a9"/>
        <w:spacing w:after="60"/>
        <w:ind w:left="426"/>
        <w:rPr>
          <w:rFonts w:ascii="Times New Roman" w:hAnsi="Times New Roman"/>
          <w:sz w:val="20"/>
          <w:szCs w:val="20"/>
        </w:rPr>
      </w:pPr>
    </w:p>
    <w:p w:rsidR="00B5127B" w:rsidRPr="00694988" w:rsidRDefault="00921934" w:rsidP="00921934">
      <w:pPr>
        <w:spacing w:after="60" w:line="240" w:lineRule="auto"/>
        <w:ind w:left="426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pict>
          <v:roundrect id="_x0000_s1041" style="position:absolute;left:0;text-align:left;margin-left:-.05pt;margin-top:.2pt;width:14.5pt;height:10.2pt;z-index:251641856" arcsize="10923f"/>
        </w:pic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692D5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Артикул </w:t>
      </w:r>
      <w:r w:rsidR="00692D58" w:rsidRPr="00692D58">
        <w:rPr>
          <w:rFonts w:ascii="Times New Roman" w:eastAsia="Times New Roman" w:hAnsi="Times New Roman"/>
          <w:bCs/>
          <w:sz w:val="20"/>
          <w:szCs w:val="20"/>
          <w:lang w:eastAsia="ru-RU"/>
        </w:rPr>
        <w:t>143590</w:t>
      </w:r>
      <w:r w:rsidR="00692D5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hyperlink r:id="rId9" w:history="1">
        <w:r w:rsidR="00B5127B" w:rsidRPr="00694988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Комплект зажимов для алюминиевых шин ВА50-43-2000А-УХЛ3</w:t>
        </w:r>
      </w:hyperlink>
    </w:p>
    <w:p w:rsidR="00B5127B" w:rsidRPr="00694988" w:rsidRDefault="00921934" w:rsidP="00921934">
      <w:pPr>
        <w:pStyle w:val="a9"/>
        <w:spacing w:after="60"/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roundrect id="_x0000_s1042" style="position:absolute;left:0;text-align:left;margin-left:-.05pt;margin-top:1.25pt;width:14.5pt;height:10.2pt;z-index:251642880" arcsize="10923f"/>
        </w:pict>
      </w:r>
      <w:r w:rsidR="00692D58">
        <w:rPr>
          <w:rFonts w:ascii="Times New Roman" w:hAnsi="Times New Roman"/>
          <w:sz w:val="20"/>
          <w:szCs w:val="20"/>
        </w:rPr>
        <w:t xml:space="preserve">Артикул </w:t>
      </w:r>
      <w:r w:rsidR="00692D58" w:rsidRPr="00692D58">
        <w:rPr>
          <w:rFonts w:ascii="Times New Roman" w:hAnsi="Times New Roman"/>
          <w:sz w:val="20"/>
          <w:szCs w:val="20"/>
        </w:rPr>
        <w:t>142811</w:t>
      </w:r>
      <w:r w:rsidR="00692D58">
        <w:rPr>
          <w:rFonts w:ascii="Arial" w:hAnsi="Arial" w:cs="Arial"/>
          <w:b/>
          <w:bCs/>
          <w:color w:val="888888"/>
          <w:sz w:val="13"/>
          <w:szCs w:val="13"/>
        </w:rPr>
        <w:t xml:space="preserve"> </w:t>
      </w:r>
      <w:r w:rsidR="00694988" w:rsidRPr="00694988">
        <w:rPr>
          <w:rFonts w:ascii="Times New Roman" w:hAnsi="Times New Roman"/>
          <w:sz w:val="20"/>
          <w:szCs w:val="20"/>
        </w:rPr>
        <w:t>Комплект зажимов для алюминиевых шин ВА50-43-1600А-УХЛ3</w:t>
      </w:r>
    </w:p>
    <w:p w:rsidR="00694988" w:rsidRPr="00694988" w:rsidRDefault="00921934" w:rsidP="00921934">
      <w:pPr>
        <w:pStyle w:val="a9"/>
        <w:spacing w:after="60"/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roundrect id="_x0000_s1044" style="position:absolute;left:0;text-align:left;margin-left:-.35pt;margin-top:.4pt;width:14.5pt;height:10.2pt;z-index:251643904" arcsize="10923f"/>
        </w:pict>
      </w:r>
      <w:r w:rsidR="00692D58">
        <w:rPr>
          <w:rFonts w:ascii="Times New Roman" w:hAnsi="Times New Roman"/>
          <w:sz w:val="20"/>
          <w:szCs w:val="20"/>
        </w:rPr>
        <w:t xml:space="preserve">Артикул </w:t>
      </w:r>
      <w:r w:rsidR="00692D58" w:rsidRPr="00692D58">
        <w:rPr>
          <w:rFonts w:ascii="Times New Roman" w:hAnsi="Times New Roman"/>
          <w:sz w:val="20"/>
          <w:szCs w:val="20"/>
        </w:rPr>
        <w:t>218750</w:t>
      </w:r>
      <w:r w:rsidR="00692D58" w:rsidRPr="00694988">
        <w:rPr>
          <w:rFonts w:ascii="Times New Roman" w:hAnsi="Times New Roman"/>
          <w:sz w:val="20"/>
          <w:szCs w:val="20"/>
        </w:rPr>
        <w:t xml:space="preserve"> </w:t>
      </w:r>
      <w:r w:rsidR="00694988" w:rsidRPr="00694988">
        <w:rPr>
          <w:rFonts w:ascii="Times New Roman" w:hAnsi="Times New Roman"/>
          <w:sz w:val="20"/>
          <w:szCs w:val="20"/>
        </w:rPr>
        <w:t>Рукоятка дополнительная ВА50-43-УХЛ3</w:t>
      </w:r>
    </w:p>
    <w:p w:rsidR="00C40DBE" w:rsidRPr="00694988" w:rsidRDefault="00C40DBE" w:rsidP="00C40DBE">
      <w:pPr>
        <w:pStyle w:val="a9"/>
        <w:spacing w:after="60"/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roundrect id="_x0000_s1083" style="position:absolute;left:0;text-align:left;margin-left:-.35pt;margin-top:.25pt;width:14.5pt;height:10.2pt;z-index:251679744" arcsize="10923f"/>
        </w:pict>
      </w:r>
      <w:r>
        <w:rPr>
          <w:rFonts w:ascii="Times New Roman" w:hAnsi="Times New Roman"/>
          <w:sz w:val="20"/>
          <w:szCs w:val="20"/>
        </w:rPr>
        <w:t xml:space="preserve">Артикул </w:t>
      </w:r>
      <w:r w:rsidRPr="00C40DBE">
        <w:rPr>
          <w:rFonts w:ascii="Times New Roman" w:hAnsi="Times New Roman"/>
          <w:sz w:val="20"/>
          <w:szCs w:val="20"/>
        </w:rPr>
        <w:t>228377</w:t>
      </w:r>
      <w:r w:rsidRPr="00694988">
        <w:rPr>
          <w:rFonts w:ascii="Times New Roman" w:hAnsi="Times New Roman"/>
          <w:sz w:val="20"/>
          <w:szCs w:val="20"/>
        </w:rPr>
        <w:t xml:space="preserve"> Ручной дистанционный привод ВА50-4</w:t>
      </w:r>
      <w:r>
        <w:rPr>
          <w:rFonts w:ascii="Times New Roman" w:hAnsi="Times New Roman"/>
          <w:sz w:val="20"/>
          <w:szCs w:val="20"/>
        </w:rPr>
        <w:t>3</w:t>
      </w:r>
      <w:r w:rsidRPr="00694988">
        <w:rPr>
          <w:rFonts w:ascii="Times New Roman" w:hAnsi="Times New Roman"/>
          <w:sz w:val="20"/>
          <w:szCs w:val="20"/>
        </w:rPr>
        <w:t>-УХЛ3</w:t>
      </w:r>
    </w:p>
    <w:p w:rsidR="00C40DBE" w:rsidRPr="00694988" w:rsidRDefault="00C40DBE" w:rsidP="00921934">
      <w:pPr>
        <w:pStyle w:val="a9"/>
        <w:spacing w:after="60"/>
        <w:ind w:left="426"/>
        <w:rPr>
          <w:rFonts w:ascii="Times New Roman" w:hAnsi="Times New Roman"/>
          <w:sz w:val="20"/>
          <w:szCs w:val="20"/>
        </w:rPr>
      </w:pPr>
    </w:p>
    <w:sectPr w:rsidR="00C40DBE" w:rsidRPr="00694988" w:rsidSect="00CC305A">
      <w:headerReference w:type="even" r:id="rId10"/>
      <w:headerReference w:type="default" r:id="rId11"/>
      <w:headerReference w:type="first" r:id="rId12"/>
      <w:pgSz w:w="11906" w:h="16838"/>
      <w:pgMar w:top="426" w:right="566" w:bottom="284" w:left="709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98F" w:rsidRDefault="0014798F">
      <w:pPr>
        <w:spacing w:after="0" w:line="240" w:lineRule="auto"/>
      </w:pPr>
      <w:r>
        <w:separator/>
      </w:r>
    </w:p>
  </w:endnote>
  <w:endnote w:type="continuationSeparator" w:id="0">
    <w:p w:rsidR="0014798F" w:rsidRDefault="0014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98F" w:rsidRDefault="0014798F">
      <w:pPr>
        <w:spacing w:after="0" w:line="240" w:lineRule="auto"/>
      </w:pPr>
      <w:r>
        <w:separator/>
      </w:r>
    </w:p>
  </w:footnote>
  <w:footnote w:type="continuationSeparator" w:id="0">
    <w:p w:rsidR="0014798F" w:rsidRDefault="00147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CEC" w:rsidRDefault="00C118AE">
    <w:pPr>
      <w:pStyle w:val="a3"/>
      <w:framePr w:wrap="around" w:vAnchor="text" w:hAnchor="margin" w:xAlign="center" w:y="1"/>
      <w:rPr>
        <w:rStyle w:val="a5"/>
      </w:rPr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75047" o:spid="_x0000_s2050" type="#_x0000_t75" style="position:absolute;margin-left:0;margin-top:0;width:531.5pt;height:112.5pt;z-index:-251658752;mso-position-horizontal:center;mso-position-horizontal-relative:margin;mso-position-vertical:center;mso-position-vertical-relative:margin" o:allowincell="f">
          <v:imagedata r:id="rId1" o:title="Визитка Лазарев" gain="19661f" blacklevel="22938f"/>
        </v:shape>
      </w:pict>
    </w:r>
    <w:r w:rsidR="00814CEC">
      <w:rPr>
        <w:rStyle w:val="a5"/>
      </w:rPr>
      <w:fldChar w:fldCharType="begin"/>
    </w:r>
    <w:r w:rsidR="00814CEC">
      <w:rPr>
        <w:rStyle w:val="a5"/>
      </w:rPr>
      <w:instrText xml:space="preserve">PAGE  </w:instrText>
    </w:r>
    <w:r w:rsidR="00814CEC">
      <w:rPr>
        <w:rStyle w:val="a5"/>
      </w:rPr>
      <w:fldChar w:fldCharType="end"/>
    </w:r>
  </w:p>
  <w:p w:rsidR="00814CEC" w:rsidRDefault="00814C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CEC" w:rsidRDefault="00C118AE">
    <w:pPr>
      <w:pStyle w:val="a3"/>
      <w:framePr w:wrap="around" w:vAnchor="text" w:hAnchor="margin" w:xAlign="center" w:y="1"/>
      <w:rPr>
        <w:rStyle w:val="a5"/>
      </w:rPr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75048" o:spid="_x0000_s2051" type="#_x0000_t75" style="position:absolute;margin-left:0;margin-top:0;width:531.5pt;height:112.5pt;z-index:-251657728;mso-position-horizontal:center;mso-position-horizontal-relative:margin;mso-position-vertical:center;mso-position-vertical-relative:margin" o:allowincell="f">
          <v:imagedata r:id="rId1" o:title="Визитка Лазарев" gain="19661f" blacklevel="22938f"/>
        </v:shape>
      </w:pict>
    </w:r>
    <w:r w:rsidR="00814CEC">
      <w:rPr>
        <w:rStyle w:val="a5"/>
      </w:rPr>
      <w:fldChar w:fldCharType="begin"/>
    </w:r>
    <w:r w:rsidR="00814CEC">
      <w:rPr>
        <w:rStyle w:val="a5"/>
      </w:rPr>
      <w:instrText xml:space="preserve">PAGE  </w:instrText>
    </w:r>
    <w:r w:rsidR="00814CEC">
      <w:rPr>
        <w:rStyle w:val="a5"/>
      </w:rPr>
      <w:fldChar w:fldCharType="separate"/>
    </w:r>
    <w:r w:rsidR="00953ED4">
      <w:rPr>
        <w:rStyle w:val="a5"/>
        <w:noProof/>
      </w:rPr>
      <w:t>1</w:t>
    </w:r>
    <w:r w:rsidR="00814CEC">
      <w:rPr>
        <w:rStyle w:val="a5"/>
      </w:rPr>
      <w:fldChar w:fldCharType="end"/>
    </w:r>
  </w:p>
  <w:p w:rsidR="00814CEC" w:rsidRDefault="00814CE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8AE" w:rsidRDefault="00C118AE">
    <w:pPr>
      <w:pStyle w:val="a3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75046" o:spid="_x0000_s2049" type="#_x0000_t75" style="position:absolute;margin-left:0;margin-top:0;width:531.5pt;height:112.5pt;z-index:-251659776;mso-position-horizontal:center;mso-position-horizontal-relative:margin;mso-position-vertical:center;mso-position-vertical-relative:margin" o:allowincell="f">
          <v:imagedata r:id="rId1" o:title="Визитка Лазарев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F26E2"/>
    <w:multiLevelType w:val="hybridMultilevel"/>
    <w:tmpl w:val="BB5EA3E4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6BB4"/>
    <w:rsid w:val="000173CC"/>
    <w:rsid w:val="000245F7"/>
    <w:rsid w:val="000317FC"/>
    <w:rsid w:val="000D0981"/>
    <w:rsid w:val="00105F2D"/>
    <w:rsid w:val="00136189"/>
    <w:rsid w:val="0014798F"/>
    <w:rsid w:val="001C24F6"/>
    <w:rsid w:val="001C4113"/>
    <w:rsid w:val="0021259E"/>
    <w:rsid w:val="00215E6C"/>
    <w:rsid w:val="002608CC"/>
    <w:rsid w:val="0026375D"/>
    <w:rsid w:val="002B20FC"/>
    <w:rsid w:val="00321837"/>
    <w:rsid w:val="00354F7D"/>
    <w:rsid w:val="003649A1"/>
    <w:rsid w:val="00390D0A"/>
    <w:rsid w:val="00391FF7"/>
    <w:rsid w:val="003D5451"/>
    <w:rsid w:val="00450E49"/>
    <w:rsid w:val="004774DF"/>
    <w:rsid w:val="004A15E6"/>
    <w:rsid w:val="004A1DB8"/>
    <w:rsid w:val="004E78B7"/>
    <w:rsid w:val="00517DE2"/>
    <w:rsid w:val="005325C4"/>
    <w:rsid w:val="00565AA4"/>
    <w:rsid w:val="005C6367"/>
    <w:rsid w:val="005E63E8"/>
    <w:rsid w:val="0065751F"/>
    <w:rsid w:val="00692D58"/>
    <w:rsid w:val="00694988"/>
    <w:rsid w:val="006951B3"/>
    <w:rsid w:val="006B68B8"/>
    <w:rsid w:val="00742A7A"/>
    <w:rsid w:val="00745CCF"/>
    <w:rsid w:val="00746560"/>
    <w:rsid w:val="007F1D58"/>
    <w:rsid w:val="008057C1"/>
    <w:rsid w:val="00814CEC"/>
    <w:rsid w:val="008A1823"/>
    <w:rsid w:val="00921934"/>
    <w:rsid w:val="00953ED4"/>
    <w:rsid w:val="00960A33"/>
    <w:rsid w:val="009E099C"/>
    <w:rsid w:val="00A35AF3"/>
    <w:rsid w:val="00A718DD"/>
    <w:rsid w:val="00A96F1B"/>
    <w:rsid w:val="00AF6BB4"/>
    <w:rsid w:val="00B5127B"/>
    <w:rsid w:val="00B714AC"/>
    <w:rsid w:val="00BC4D99"/>
    <w:rsid w:val="00C01279"/>
    <w:rsid w:val="00C118AE"/>
    <w:rsid w:val="00C23164"/>
    <w:rsid w:val="00C40DBD"/>
    <w:rsid w:val="00C40DBE"/>
    <w:rsid w:val="00C751AA"/>
    <w:rsid w:val="00C9563E"/>
    <w:rsid w:val="00CC305A"/>
    <w:rsid w:val="00D62575"/>
    <w:rsid w:val="00E34118"/>
    <w:rsid w:val="00E67BDC"/>
    <w:rsid w:val="00E97403"/>
    <w:rsid w:val="00EB00E6"/>
    <w:rsid w:val="00F32686"/>
    <w:rsid w:val="00F51C50"/>
    <w:rsid w:val="00FB7459"/>
    <w:rsid w:val="00FC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C3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057C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6BB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semiHidden/>
    <w:rsid w:val="00AF6BB4"/>
    <w:rPr>
      <w:sz w:val="22"/>
      <w:szCs w:val="22"/>
      <w:lang w:eastAsia="en-US"/>
    </w:rPr>
  </w:style>
  <w:style w:type="character" w:styleId="a5">
    <w:name w:val="page number"/>
    <w:rsid w:val="00AF6BB4"/>
  </w:style>
  <w:style w:type="paragraph" w:styleId="a6">
    <w:name w:val="footer"/>
    <w:basedOn w:val="a"/>
    <w:link w:val="a7"/>
    <w:uiPriority w:val="99"/>
    <w:semiHidden/>
    <w:unhideWhenUsed/>
    <w:rsid w:val="00C118AE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semiHidden/>
    <w:rsid w:val="00C118AE"/>
    <w:rPr>
      <w:sz w:val="22"/>
      <w:szCs w:val="22"/>
      <w:lang w:eastAsia="en-US"/>
    </w:rPr>
  </w:style>
  <w:style w:type="paragraph" w:styleId="a8">
    <w:name w:val="caption"/>
    <w:basedOn w:val="a"/>
    <w:next w:val="a"/>
    <w:semiHidden/>
    <w:unhideWhenUsed/>
    <w:qFormat/>
    <w:rsid w:val="00C23164"/>
    <w:pPr>
      <w:suppressAutoHyphens/>
    </w:pPr>
    <w:rPr>
      <w:rFonts w:cs="Calibri"/>
      <w:b/>
      <w:bCs/>
      <w:sz w:val="20"/>
      <w:szCs w:val="20"/>
      <w:lang w:eastAsia="ar-SA"/>
    </w:rPr>
  </w:style>
  <w:style w:type="paragraph" w:customStyle="1" w:styleId="caaieiaie6">
    <w:name w:val="caaieiaie 6"/>
    <w:basedOn w:val="a"/>
    <w:next w:val="a"/>
    <w:rsid w:val="00C23164"/>
    <w:pPr>
      <w:keepNext/>
      <w:suppressAutoHyphens/>
    </w:pPr>
    <w:rPr>
      <w:rFonts w:cs="Calibri"/>
      <w:szCs w:val="20"/>
      <w:lang w:eastAsia="ar-SA"/>
    </w:rPr>
  </w:style>
  <w:style w:type="paragraph" w:customStyle="1" w:styleId="caaieiaie2">
    <w:name w:val="caaieiaie 2"/>
    <w:basedOn w:val="a"/>
    <w:next w:val="a"/>
    <w:rsid w:val="00C23164"/>
    <w:pPr>
      <w:keepNext/>
      <w:widowControl w:val="0"/>
      <w:suppressAutoHyphens/>
      <w:jc w:val="center"/>
    </w:pPr>
    <w:rPr>
      <w:rFonts w:cs="Calibri"/>
      <w:position w:val="-20"/>
      <w:szCs w:val="20"/>
      <w:lang w:eastAsia="ar-SA"/>
    </w:rPr>
  </w:style>
  <w:style w:type="paragraph" w:styleId="a9">
    <w:name w:val="No Spacing"/>
    <w:uiPriority w:val="1"/>
    <w:qFormat/>
    <w:rsid w:val="00105F2D"/>
    <w:rPr>
      <w:sz w:val="22"/>
      <w:szCs w:val="22"/>
      <w:lang w:eastAsia="en-US"/>
    </w:rPr>
  </w:style>
  <w:style w:type="character" w:customStyle="1" w:styleId="maxwdth">
    <w:name w:val="maxwdth"/>
    <w:basedOn w:val="a0"/>
    <w:rsid w:val="00B5127B"/>
  </w:style>
  <w:style w:type="character" w:styleId="aa">
    <w:name w:val="Hyperlink"/>
    <w:basedOn w:val="a0"/>
    <w:uiPriority w:val="99"/>
    <w:semiHidden/>
    <w:unhideWhenUsed/>
    <w:rsid w:val="00B512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305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57C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b">
    <w:name w:val="Table Grid"/>
    <w:basedOn w:val="a1"/>
    <w:uiPriority w:val="59"/>
    <w:rsid w:val="00921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eaz.ru/catalog/automat/va53-va55-aksessuari/14359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6BF50-6F5C-446A-9AC8-F6315564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Links>
    <vt:vector size="6" baseType="variant">
      <vt:variant>
        <vt:i4>2621485</vt:i4>
      </vt:variant>
      <vt:variant>
        <vt:i4>0</vt:i4>
      </vt:variant>
      <vt:variant>
        <vt:i4>0</vt:i4>
      </vt:variant>
      <vt:variant>
        <vt:i4>5</vt:i4>
      </vt:variant>
      <vt:variant>
        <vt:lpwstr>http://keaz.ru/catalog/automat/va53-va55-aksessuari/143590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Мария</dc:creator>
  <cp:lastModifiedBy>keks</cp:lastModifiedBy>
  <cp:revision>2</cp:revision>
  <cp:lastPrinted>2014-12-03T12:11:00Z</cp:lastPrinted>
  <dcterms:created xsi:type="dcterms:W3CDTF">2020-05-13T09:36:00Z</dcterms:created>
  <dcterms:modified xsi:type="dcterms:W3CDTF">2020-05-13T09:36:00Z</dcterms:modified>
</cp:coreProperties>
</file>